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713" w:rsidRDefault="00AA0713" w:rsidP="00AA0713">
      <w:pPr>
        <w:jc w:val="center"/>
        <w:rPr>
          <w:rStyle w:val="2"/>
          <w:b w:val="0"/>
          <w:bCs w:val="0"/>
        </w:rPr>
      </w:pPr>
      <w:r>
        <w:rPr>
          <w:rStyle w:val="2"/>
        </w:rPr>
        <w:t>Государственное бюджетное образовательное учреждение</w:t>
      </w:r>
    </w:p>
    <w:p w:rsidR="00AA0713" w:rsidRDefault="00AA0713" w:rsidP="00AA0713">
      <w:pPr>
        <w:jc w:val="center"/>
        <w:rPr>
          <w:rStyle w:val="2"/>
          <w:b w:val="0"/>
          <w:bCs w:val="0"/>
        </w:rPr>
      </w:pPr>
      <w:r>
        <w:rPr>
          <w:rStyle w:val="2"/>
        </w:rPr>
        <w:t>высшего профессионального образования</w:t>
      </w:r>
    </w:p>
    <w:p w:rsidR="00AA0713" w:rsidRDefault="00AA0713" w:rsidP="00AA0713">
      <w:pPr>
        <w:jc w:val="center"/>
        <w:rPr>
          <w:rStyle w:val="2"/>
        </w:rPr>
      </w:pPr>
      <w:r>
        <w:rPr>
          <w:rStyle w:val="2"/>
        </w:rPr>
        <w:t xml:space="preserve">«Башкирский государственный медицинский университет» </w:t>
      </w:r>
    </w:p>
    <w:p w:rsidR="00AA0713" w:rsidRDefault="00AA0713" w:rsidP="00AA0713">
      <w:pPr>
        <w:jc w:val="center"/>
        <w:rPr>
          <w:rStyle w:val="2"/>
          <w:b w:val="0"/>
          <w:bCs w:val="0"/>
        </w:rPr>
      </w:pPr>
      <w:r>
        <w:rPr>
          <w:rStyle w:val="2"/>
        </w:rPr>
        <w:t>Министерства здравоохранения Российской Федерации</w:t>
      </w:r>
    </w:p>
    <w:p w:rsidR="00AA0713" w:rsidRDefault="00AA0713" w:rsidP="00AA0713">
      <w:pPr>
        <w:jc w:val="center"/>
        <w:sectPr w:rsidR="00AA0713" w:rsidSect="006343CD">
          <w:footerReference w:type="even" r:id="rId8"/>
          <w:headerReference w:type="first" r:id="rId9"/>
          <w:pgSz w:w="11909" w:h="16838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AA0713" w:rsidRDefault="00AA0713" w:rsidP="00AA0713">
      <w:pPr>
        <w:spacing w:line="240" w:lineRule="exact"/>
        <w:rPr>
          <w:sz w:val="19"/>
          <w:szCs w:val="19"/>
        </w:rPr>
      </w:pPr>
    </w:p>
    <w:p w:rsidR="00AA0713" w:rsidRDefault="00AA0713" w:rsidP="00AA0713">
      <w:pPr>
        <w:spacing w:line="240" w:lineRule="exact"/>
        <w:rPr>
          <w:sz w:val="19"/>
          <w:szCs w:val="19"/>
        </w:rPr>
      </w:pPr>
    </w:p>
    <w:p w:rsidR="00AA0713" w:rsidRDefault="00AA0713" w:rsidP="00AA0713">
      <w:pPr>
        <w:spacing w:line="240" w:lineRule="exact"/>
        <w:rPr>
          <w:sz w:val="19"/>
          <w:szCs w:val="19"/>
        </w:rPr>
      </w:pPr>
    </w:p>
    <w:p w:rsidR="00AA0713" w:rsidRDefault="00AA0713" w:rsidP="00AA0713">
      <w:pPr>
        <w:spacing w:line="240" w:lineRule="exact"/>
        <w:rPr>
          <w:sz w:val="19"/>
          <w:szCs w:val="19"/>
        </w:rPr>
      </w:pPr>
    </w:p>
    <w:p w:rsidR="00AA0713" w:rsidRDefault="00AA0713" w:rsidP="00AA0713">
      <w:pPr>
        <w:rPr>
          <w:sz w:val="2"/>
          <w:szCs w:val="2"/>
        </w:rPr>
        <w:sectPr w:rsidR="00AA0713" w:rsidSect="006343CD">
          <w:type w:val="continuous"/>
          <w:pgSz w:w="11909" w:h="16838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AA0713" w:rsidRDefault="00AA0713" w:rsidP="00AA0713">
      <w:pPr>
        <w:jc w:val="center"/>
        <w:rPr>
          <w:b/>
          <w:sz w:val="24"/>
        </w:rPr>
      </w:pPr>
    </w:p>
    <w:p w:rsidR="0083451C" w:rsidRDefault="00AA0713" w:rsidP="0083451C">
      <w:pPr>
        <w:jc w:val="both"/>
        <w:rPr>
          <w:sz w:val="24"/>
        </w:rPr>
      </w:pPr>
      <w:r>
        <w:rPr>
          <w:sz w:val="24"/>
        </w:rPr>
        <w:tab/>
      </w:r>
    </w:p>
    <w:p w:rsidR="0083451C" w:rsidRDefault="0083451C" w:rsidP="0083451C">
      <w:pPr>
        <w:jc w:val="both"/>
        <w:rPr>
          <w:sz w:val="24"/>
        </w:rPr>
      </w:pPr>
    </w:p>
    <w:p w:rsidR="0083451C" w:rsidRDefault="0083451C" w:rsidP="0083451C">
      <w:pPr>
        <w:jc w:val="both"/>
        <w:rPr>
          <w:sz w:val="24"/>
        </w:rPr>
      </w:pPr>
    </w:p>
    <w:p w:rsidR="0083451C" w:rsidRDefault="0083451C" w:rsidP="0083451C">
      <w:pPr>
        <w:jc w:val="both"/>
        <w:rPr>
          <w:sz w:val="24"/>
        </w:rPr>
      </w:pPr>
    </w:p>
    <w:p w:rsidR="0083451C" w:rsidRDefault="0083451C" w:rsidP="0083451C">
      <w:pPr>
        <w:jc w:val="both"/>
        <w:rPr>
          <w:sz w:val="24"/>
        </w:rPr>
      </w:pPr>
    </w:p>
    <w:p w:rsidR="00AA0713" w:rsidRDefault="00AA0713" w:rsidP="0083451C">
      <w:pPr>
        <w:jc w:val="both"/>
        <w:rPr>
          <w:sz w:val="24"/>
        </w:rPr>
      </w:pPr>
      <w:r>
        <w:rPr>
          <w:b/>
          <w:sz w:val="24"/>
        </w:rPr>
        <w:lastRenderedPageBreak/>
        <w:t>УТВЕРЖДАЮ</w:t>
      </w:r>
      <w:r>
        <w:rPr>
          <w:sz w:val="24"/>
        </w:rPr>
        <w:t xml:space="preserve">                                                                                       </w:t>
      </w:r>
      <w:r w:rsidR="006343CD">
        <w:rPr>
          <w:sz w:val="24"/>
        </w:rPr>
        <w:t>Прор</w:t>
      </w:r>
      <w:r>
        <w:rPr>
          <w:sz w:val="24"/>
        </w:rPr>
        <w:t xml:space="preserve">ектор ГБОУ ВПО БГМУ МИНЗДРАВА РОССИИ </w:t>
      </w:r>
      <w:r w:rsidR="0083451C">
        <w:rPr>
          <w:sz w:val="24"/>
        </w:rPr>
        <w:t xml:space="preserve">по УР </w:t>
      </w:r>
      <w:r>
        <w:rPr>
          <w:sz w:val="24"/>
        </w:rPr>
        <w:t xml:space="preserve">_____________________ </w:t>
      </w:r>
      <w:r w:rsidR="0083451C">
        <w:rPr>
          <w:sz w:val="24"/>
        </w:rPr>
        <w:t>А</w:t>
      </w:r>
      <w:r>
        <w:rPr>
          <w:sz w:val="24"/>
        </w:rPr>
        <w:t>.</w:t>
      </w:r>
      <w:r w:rsidR="0083451C">
        <w:rPr>
          <w:sz w:val="24"/>
        </w:rPr>
        <w:t>А</w:t>
      </w:r>
      <w:r>
        <w:rPr>
          <w:sz w:val="24"/>
        </w:rPr>
        <w:t xml:space="preserve">. </w:t>
      </w:r>
      <w:proofErr w:type="spellStart"/>
      <w:r w:rsidR="0083451C">
        <w:rPr>
          <w:sz w:val="24"/>
        </w:rPr>
        <w:t>Цыглин</w:t>
      </w:r>
      <w:proofErr w:type="spellEnd"/>
      <w:r>
        <w:rPr>
          <w:sz w:val="24"/>
        </w:rPr>
        <w:t xml:space="preserve"> </w:t>
      </w:r>
    </w:p>
    <w:p w:rsidR="00AA0713" w:rsidRDefault="00AA0713" w:rsidP="00AA0713">
      <w:pPr>
        <w:jc w:val="both"/>
        <w:rPr>
          <w:sz w:val="24"/>
        </w:rPr>
      </w:pPr>
    </w:p>
    <w:p w:rsidR="00AA0713" w:rsidRDefault="00AA0713" w:rsidP="00AA0713">
      <w:pPr>
        <w:spacing w:line="278" w:lineRule="exact"/>
        <w:ind w:left="20" w:right="400"/>
        <w:jc w:val="right"/>
        <w:rPr>
          <w:sz w:val="19"/>
          <w:szCs w:val="19"/>
        </w:rPr>
      </w:pPr>
      <w:r>
        <w:rPr>
          <w:sz w:val="24"/>
        </w:rPr>
        <w:t xml:space="preserve"> «____»________ 201</w:t>
      </w:r>
      <w:r w:rsidR="0083451C">
        <w:rPr>
          <w:sz w:val="24"/>
        </w:rPr>
        <w:t>_</w:t>
      </w:r>
      <w:r>
        <w:rPr>
          <w:sz w:val="24"/>
        </w:rPr>
        <w:t xml:space="preserve"> г.</w:t>
      </w:r>
    </w:p>
    <w:p w:rsidR="00AA0713" w:rsidRDefault="00AA0713" w:rsidP="00AA0713">
      <w:pPr>
        <w:spacing w:line="240" w:lineRule="exact"/>
        <w:rPr>
          <w:sz w:val="19"/>
          <w:szCs w:val="19"/>
        </w:rPr>
        <w:sectPr w:rsidR="00AA0713" w:rsidSect="006343CD">
          <w:type w:val="continuous"/>
          <w:pgSz w:w="11909" w:h="16838"/>
          <w:pgMar w:top="1134" w:right="850" w:bottom="1134" w:left="1701" w:header="0" w:footer="3" w:gutter="0"/>
          <w:cols w:num="2" w:space="1136"/>
          <w:noEndnote/>
          <w:docGrid w:linePitch="360"/>
        </w:sectPr>
      </w:pPr>
    </w:p>
    <w:p w:rsidR="00AA0713" w:rsidRDefault="00AA0713" w:rsidP="00AA0713">
      <w:pPr>
        <w:spacing w:line="240" w:lineRule="exact"/>
        <w:rPr>
          <w:sz w:val="19"/>
          <w:szCs w:val="19"/>
        </w:rPr>
      </w:pPr>
    </w:p>
    <w:p w:rsidR="00AA0713" w:rsidRDefault="00AA0713" w:rsidP="00AA0713">
      <w:pPr>
        <w:spacing w:line="240" w:lineRule="exact"/>
        <w:rPr>
          <w:sz w:val="19"/>
          <w:szCs w:val="19"/>
        </w:rPr>
      </w:pPr>
    </w:p>
    <w:p w:rsidR="00AA0713" w:rsidRDefault="00AA0713" w:rsidP="00AA0713">
      <w:pPr>
        <w:spacing w:line="240" w:lineRule="exact"/>
        <w:rPr>
          <w:sz w:val="19"/>
          <w:szCs w:val="19"/>
        </w:rPr>
      </w:pPr>
    </w:p>
    <w:p w:rsidR="008F2E71" w:rsidRDefault="008F2E71" w:rsidP="008F2E71">
      <w:pPr>
        <w:spacing w:before="50" w:after="50" w:line="240" w:lineRule="exact"/>
        <w:rPr>
          <w:sz w:val="19"/>
          <w:szCs w:val="19"/>
        </w:rPr>
      </w:pPr>
    </w:p>
    <w:p w:rsidR="008F2E71" w:rsidRDefault="008F2E71" w:rsidP="008F2E71">
      <w:pPr>
        <w:rPr>
          <w:sz w:val="2"/>
          <w:szCs w:val="2"/>
        </w:rPr>
        <w:sectPr w:rsidR="008F2E71" w:rsidSect="00734C02">
          <w:footerReference w:type="even" r:id="rId10"/>
          <w:type w:val="continuous"/>
          <w:pgSz w:w="11909" w:h="16838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8F2E71" w:rsidRDefault="008F2E71" w:rsidP="008F2E7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РАБОЧАЯ</w:t>
      </w:r>
      <w:r w:rsidRPr="009107B5">
        <w:rPr>
          <w:b/>
          <w:sz w:val="28"/>
          <w:szCs w:val="28"/>
        </w:rPr>
        <w:t xml:space="preserve"> ПРОГРАММА </w:t>
      </w:r>
    </w:p>
    <w:p w:rsidR="008F2E71" w:rsidRPr="005D04D4" w:rsidRDefault="008F2E71" w:rsidP="008F2E71">
      <w:pPr>
        <w:jc w:val="center"/>
        <w:rPr>
          <w:sz w:val="28"/>
          <w:szCs w:val="28"/>
        </w:rPr>
      </w:pPr>
      <w:r w:rsidRPr="005D04D4">
        <w:rPr>
          <w:sz w:val="28"/>
          <w:szCs w:val="28"/>
        </w:rPr>
        <w:t xml:space="preserve">ДИСЦИПЛИНЫ </w:t>
      </w:r>
      <w:r w:rsidRPr="007202EC">
        <w:rPr>
          <w:color w:val="0033CC"/>
          <w:sz w:val="28"/>
          <w:szCs w:val="28"/>
        </w:rPr>
        <w:t>(</w:t>
      </w:r>
      <w:r>
        <w:rPr>
          <w:color w:val="0033CC"/>
          <w:sz w:val="28"/>
          <w:szCs w:val="28"/>
        </w:rPr>
        <w:t>Б</w:t>
      </w:r>
      <w:proofErr w:type="gramStart"/>
      <w:r>
        <w:rPr>
          <w:color w:val="0033CC"/>
          <w:sz w:val="28"/>
          <w:szCs w:val="28"/>
        </w:rPr>
        <w:t>1</w:t>
      </w:r>
      <w:proofErr w:type="gramEnd"/>
      <w:r>
        <w:rPr>
          <w:color w:val="0033CC"/>
          <w:sz w:val="28"/>
          <w:szCs w:val="28"/>
        </w:rPr>
        <w:t>.В.</w:t>
      </w:r>
      <w:r w:rsidR="00A014FA">
        <w:rPr>
          <w:color w:val="0033CC"/>
          <w:sz w:val="28"/>
          <w:szCs w:val="28"/>
        </w:rPr>
        <w:t>ДВ</w:t>
      </w:r>
      <w:r>
        <w:rPr>
          <w:color w:val="0033CC"/>
          <w:sz w:val="28"/>
          <w:szCs w:val="28"/>
        </w:rPr>
        <w:t>.</w:t>
      </w:r>
      <w:r w:rsidR="00A014FA">
        <w:rPr>
          <w:color w:val="0033CC"/>
          <w:sz w:val="28"/>
          <w:szCs w:val="28"/>
        </w:rPr>
        <w:t>3</w:t>
      </w:r>
      <w:r w:rsidRPr="007202EC">
        <w:rPr>
          <w:color w:val="0033CC"/>
          <w:sz w:val="28"/>
          <w:szCs w:val="28"/>
        </w:rPr>
        <w:t>)</w:t>
      </w:r>
    </w:p>
    <w:p w:rsidR="008F2E71" w:rsidRDefault="008F2E71" w:rsidP="008F2E71">
      <w:pPr>
        <w:pStyle w:val="7"/>
        <w:shd w:val="clear" w:color="auto" w:fill="auto"/>
        <w:spacing w:after="0" w:line="240" w:lineRule="auto"/>
        <w:ind w:firstLine="0"/>
        <w:rPr>
          <w:rStyle w:val="1"/>
        </w:rPr>
      </w:pPr>
      <w:r>
        <w:rPr>
          <w:rStyle w:val="1"/>
        </w:rPr>
        <w:t>«</w:t>
      </w:r>
      <w:r w:rsidR="00A058B7">
        <w:rPr>
          <w:rStyle w:val="1"/>
        </w:rPr>
        <w:t>АЛЛЕРГОЛОГИЯ И ИММУНОЛОГИЯ</w:t>
      </w:r>
      <w:r>
        <w:rPr>
          <w:rStyle w:val="1"/>
        </w:rPr>
        <w:t>»</w:t>
      </w:r>
    </w:p>
    <w:p w:rsidR="00A014FA" w:rsidRDefault="00A014FA" w:rsidP="008F2E71">
      <w:pPr>
        <w:pStyle w:val="7"/>
        <w:shd w:val="clear" w:color="auto" w:fill="auto"/>
        <w:spacing w:after="0" w:line="240" w:lineRule="auto"/>
        <w:ind w:firstLine="0"/>
        <w:rPr>
          <w:rStyle w:val="1"/>
        </w:rPr>
      </w:pPr>
      <w:r>
        <w:rPr>
          <w:rStyle w:val="1"/>
        </w:rPr>
        <w:t>(адапт</w:t>
      </w:r>
      <w:r w:rsidR="006343CD">
        <w:rPr>
          <w:rStyle w:val="1"/>
        </w:rPr>
        <w:t>ационный модуль</w:t>
      </w:r>
      <w:r>
        <w:rPr>
          <w:rStyle w:val="1"/>
        </w:rPr>
        <w:t>)</w:t>
      </w:r>
    </w:p>
    <w:p w:rsidR="008F2E71" w:rsidRDefault="00BC048A" w:rsidP="008F2E71">
      <w:pPr>
        <w:pStyle w:val="7"/>
        <w:shd w:val="clear" w:color="auto" w:fill="auto"/>
        <w:spacing w:after="0" w:line="240" w:lineRule="auto"/>
        <w:ind w:firstLine="0"/>
        <w:rPr>
          <w:rStyle w:val="1"/>
        </w:rPr>
      </w:pPr>
      <w:r>
        <w:rPr>
          <w:rStyle w:val="1"/>
        </w:rPr>
        <w:t xml:space="preserve">вариативной части </w:t>
      </w:r>
      <w:r w:rsidR="008F2E71">
        <w:rPr>
          <w:rStyle w:val="1"/>
        </w:rPr>
        <w:t xml:space="preserve">основной образовательной программы </w:t>
      </w:r>
    </w:p>
    <w:p w:rsidR="008F2E71" w:rsidRDefault="008F2E71" w:rsidP="008F2E71">
      <w:pPr>
        <w:pStyle w:val="7"/>
        <w:shd w:val="clear" w:color="auto" w:fill="auto"/>
        <w:spacing w:after="0" w:line="240" w:lineRule="auto"/>
        <w:ind w:firstLine="0"/>
        <w:rPr>
          <w:rStyle w:val="1"/>
        </w:rPr>
      </w:pPr>
      <w:r>
        <w:rPr>
          <w:rStyle w:val="1"/>
        </w:rPr>
        <w:t xml:space="preserve">высшего образования </w:t>
      </w:r>
    </w:p>
    <w:p w:rsidR="008F2E71" w:rsidRDefault="008F2E71" w:rsidP="008F2E71">
      <w:pPr>
        <w:pStyle w:val="7"/>
        <w:shd w:val="clear" w:color="auto" w:fill="auto"/>
        <w:spacing w:after="0" w:line="240" w:lineRule="auto"/>
        <w:ind w:firstLine="0"/>
        <w:rPr>
          <w:rStyle w:val="1"/>
        </w:rPr>
      </w:pPr>
      <w:r>
        <w:rPr>
          <w:rStyle w:val="1"/>
        </w:rPr>
        <w:t xml:space="preserve">уровень подготовки кадров высшей квалификации – </w:t>
      </w:r>
    </w:p>
    <w:p w:rsidR="008F2E71" w:rsidRDefault="008F2E71" w:rsidP="008F2E71">
      <w:pPr>
        <w:pStyle w:val="7"/>
        <w:shd w:val="clear" w:color="auto" w:fill="auto"/>
        <w:spacing w:after="0" w:line="240" w:lineRule="auto"/>
        <w:ind w:firstLine="0"/>
        <w:rPr>
          <w:rStyle w:val="1"/>
        </w:rPr>
      </w:pPr>
      <w:r>
        <w:rPr>
          <w:rStyle w:val="1"/>
        </w:rPr>
        <w:t xml:space="preserve">Программа ординатуры </w:t>
      </w:r>
    </w:p>
    <w:p w:rsidR="008F2E71" w:rsidRDefault="00A058B7" w:rsidP="008F2E71">
      <w:pPr>
        <w:pStyle w:val="7"/>
        <w:shd w:val="clear" w:color="auto" w:fill="auto"/>
        <w:spacing w:after="0" w:line="240" w:lineRule="auto"/>
        <w:ind w:firstLine="0"/>
        <w:rPr>
          <w:rStyle w:val="1"/>
        </w:rPr>
      </w:pPr>
      <w:r>
        <w:rPr>
          <w:rStyle w:val="1"/>
        </w:rPr>
        <w:t>СПЕЦИАЛЬНОСТЬ 31.08.44</w:t>
      </w:r>
      <w:r w:rsidR="008F2E71">
        <w:rPr>
          <w:rStyle w:val="1"/>
        </w:rPr>
        <w:t xml:space="preserve"> – </w:t>
      </w:r>
    </w:p>
    <w:p w:rsidR="008F2E71" w:rsidRDefault="00A058B7" w:rsidP="008F2E71">
      <w:pPr>
        <w:pStyle w:val="7"/>
        <w:shd w:val="clear" w:color="auto" w:fill="auto"/>
        <w:spacing w:after="0" w:line="240" w:lineRule="auto"/>
        <w:ind w:firstLine="0"/>
        <w:rPr>
          <w:rStyle w:val="1"/>
        </w:rPr>
      </w:pPr>
      <w:r>
        <w:rPr>
          <w:rStyle w:val="1"/>
        </w:rPr>
        <w:t>ПРОФПАТОЛОГИЯ</w:t>
      </w:r>
    </w:p>
    <w:p w:rsidR="008F2E71" w:rsidRDefault="008F2E71" w:rsidP="008F2E71">
      <w:pPr>
        <w:pStyle w:val="7"/>
        <w:shd w:val="clear" w:color="auto" w:fill="auto"/>
        <w:spacing w:after="0" w:line="360" w:lineRule="auto"/>
        <w:ind w:firstLine="0"/>
        <w:rPr>
          <w:rStyle w:val="1"/>
        </w:rPr>
      </w:pPr>
    </w:p>
    <w:p w:rsidR="008F2E71" w:rsidRDefault="008F2E71" w:rsidP="008F2E71">
      <w:pPr>
        <w:rPr>
          <w:sz w:val="28"/>
          <w:szCs w:val="28"/>
        </w:rPr>
      </w:pPr>
      <w:r w:rsidRPr="001004BD">
        <w:rPr>
          <w:b/>
          <w:sz w:val="28"/>
          <w:szCs w:val="28"/>
        </w:rPr>
        <w:t>ФОРМА ОБУЧЕНИЯ</w:t>
      </w:r>
      <w:r>
        <w:rPr>
          <w:sz w:val="28"/>
          <w:szCs w:val="28"/>
        </w:rPr>
        <w:t>: очная</w:t>
      </w:r>
    </w:p>
    <w:p w:rsidR="008F2E71" w:rsidRDefault="008F2E71" w:rsidP="008F2E71">
      <w:pPr>
        <w:rPr>
          <w:sz w:val="28"/>
          <w:szCs w:val="28"/>
        </w:rPr>
      </w:pPr>
      <w:r w:rsidRPr="001004BD">
        <w:rPr>
          <w:b/>
          <w:sz w:val="28"/>
          <w:szCs w:val="28"/>
        </w:rPr>
        <w:t>СРОК ОСВОЕНИЯ ООП</w:t>
      </w:r>
      <w:r>
        <w:rPr>
          <w:sz w:val="28"/>
          <w:szCs w:val="28"/>
        </w:rPr>
        <w:t xml:space="preserve">: 2 года </w:t>
      </w:r>
    </w:p>
    <w:p w:rsidR="008F2E71" w:rsidRDefault="008F2E71" w:rsidP="008F2E71">
      <w:pPr>
        <w:rPr>
          <w:sz w:val="28"/>
          <w:szCs w:val="28"/>
        </w:rPr>
      </w:pPr>
      <w:r w:rsidRPr="00834C11">
        <w:rPr>
          <w:b/>
          <w:sz w:val="28"/>
          <w:szCs w:val="28"/>
        </w:rPr>
        <w:t>КУРСЫ:</w:t>
      </w:r>
      <w:r>
        <w:rPr>
          <w:sz w:val="28"/>
          <w:szCs w:val="28"/>
        </w:rPr>
        <w:t xml:space="preserve"> </w:t>
      </w:r>
      <w:r w:rsidR="00A014FA">
        <w:rPr>
          <w:sz w:val="28"/>
          <w:szCs w:val="28"/>
        </w:rPr>
        <w:t>2</w:t>
      </w:r>
    </w:p>
    <w:p w:rsidR="008F2E71" w:rsidRPr="00834C11" w:rsidRDefault="008F2E71" w:rsidP="008F2E71">
      <w:pPr>
        <w:rPr>
          <w:b/>
          <w:sz w:val="28"/>
          <w:szCs w:val="28"/>
        </w:rPr>
      </w:pPr>
      <w:r w:rsidRPr="00834C11">
        <w:rPr>
          <w:b/>
          <w:sz w:val="28"/>
          <w:szCs w:val="28"/>
        </w:rPr>
        <w:t xml:space="preserve">СЕМЕСТРЫ: </w:t>
      </w:r>
      <w:r w:rsidR="00A014FA">
        <w:rPr>
          <w:sz w:val="28"/>
          <w:szCs w:val="28"/>
        </w:rPr>
        <w:t>3</w:t>
      </w:r>
    </w:p>
    <w:p w:rsidR="008F2E71" w:rsidRDefault="008F2E71" w:rsidP="008F2E71">
      <w:pPr>
        <w:rPr>
          <w:sz w:val="28"/>
          <w:szCs w:val="28"/>
        </w:rPr>
      </w:pPr>
      <w:r w:rsidRPr="00834C11">
        <w:rPr>
          <w:b/>
          <w:sz w:val="28"/>
          <w:szCs w:val="28"/>
        </w:rPr>
        <w:t xml:space="preserve">ЗАЧЁТНЫЕ ЕДИНИЦЫ: </w:t>
      </w:r>
      <w:r w:rsidRPr="00834C11">
        <w:rPr>
          <w:sz w:val="28"/>
          <w:szCs w:val="28"/>
        </w:rPr>
        <w:t>2</w:t>
      </w:r>
    </w:p>
    <w:p w:rsidR="008F2E71" w:rsidRPr="00834C11" w:rsidRDefault="008F2E71" w:rsidP="008F2E71">
      <w:pPr>
        <w:rPr>
          <w:sz w:val="28"/>
          <w:szCs w:val="28"/>
        </w:rPr>
      </w:pPr>
      <w:r w:rsidRPr="00834C11">
        <w:rPr>
          <w:b/>
          <w:sz w:val="28"/>
          <w:szCs w:val="28"/>
        </w:rPr>
        <w:t>ПРОДОЛЖИТЕЛЬНОСТЬ:</w:t>
      </w:r>
      <w:r>
        <w:rPr>
          <w:sz w:val="28"/>
          <w:szCs w:val="28"/>
        </w:rPr>
        <w:t xml:space="preserve"> 72 час</w:t>
      </w:r>
      <w:r w:rsidR="00D75FB4">
        <w:rPr>
          <w:sz w:val="28"/>
          <w:szCs w:val="28"/>
        </w:rPr>
        <w:t>а</w:t>
      </w:r>
    </w:p>
    <w:p w:rsidR="008F2E71" w:rsidRDefault="00BC048A" w:rsidP="008F2E71">
      <w:pPr>
        <w:rPr>
          <w:sz w:val="28"/>
          <w:szCs w:val="28"/>
        </w:rPr>
      </w:pPr>
      <w:r w:rsidRPr="00BC048A">
        <w:rPr>
          <w:b/>
          <w:sz w:val="28"/>
          <w:szCs w:val="28"/>
        </w:rPr>
        <w:t>Форма контроля</w:t>
      </w:r>
      <w:r>
        <w:rPr>
          <w:sz w:val="28"/>
          <w:szCs w:val="28"/>
        </w:rPr>
        <w:t>: зачёт (без оценки)</w:t>
      </w:r>
    </w:p>
    <w:p w:rsidR="008F2E71" w:rsidRDefault="008F2E71" w:rsidP="008F2E71">
      <w:pPr>
        <w:pStyle w:val="7"/>
        <w:shd w:val="clear" w:color="auto" w:fill="auto"/>
        <w:spacing w:after="0" w:line="360" w:lineRule="auto"/>
        <w:ind w:firstLine="0"/>
        <w:rPr>
          <w:rStyle w:val="1"/>
        </w:rPr>
      </w:pPr>
    </w:p>
    <w:p w:rsidR="00986829" w:rsidRDefault="00986829" w:rsidP="008F2E71">
      <w:pPr>
        <w:pStyle w:val="7"/>
        <w:shd w:val="clear" w:color="auto" w:fill="auto"/>
        <w:spacing w:after="0" w:line="360" w:lineRule="auto"/>
        <w:ind w:firstLine="0"/>
        <w:rPr>
          <w:rStyle w:val="1"/>
        </w:rPr>
      </w:pPr>
    </w:p>
    <w:p w:rsidR="00986829" w:rsidRDefault="00986829" w:rsidP="008F2E71">
      <w:pPr>
        <w:pStyle w:val="7"/>
        <w:shd w:val="clear" w:color="auto" w:fill="auto"/>
        <w:spacing w:after="0" w:line="360" w:lineRule="auto"/>
        <w:ind w:firstLine="0"/>
        <w:rPr>
          <w:rStyle w:val="1"/>
        </w:rPr>
      </w:pPr>
    </w:p>
    <w:p w:rsidR="00986829" w:rsidRDefault="00986829" w:rsidP="008F2E71">
      <w:pPr>
        <w:pStyle w:val="7"/>
        <w:shd w:val="clear" w:color="auto" w:fill="auto"/>
        <w:spacing w:after="0" w:line="360" w:lineRule="auto"/>
        <w:ind w:firstLine="0"/>
        <w:rPr>
          <w:rStyle w:val="1"/>
        </w:rPr>
      </w:pPr>
    </w:p>
    <w:p w:rsidR="008F2E71" w:rsidRDefault="008F2E71" w:rsidP="008F2E71">
      <w:pPr>
        <w:pStyle w:val="7"/>
        <w:shd w:val="clear" w:color="auto" w:fill="auto"/>
        <w:spacing w:after="0" w:line="360" w:lineRule="auto"/>
        <w:ind w:firstLine="0"/>
        <w:rPr>
          <w:rStyle w:val="1"/>
        </w:rPr>
      </w:pPr>
    </w:p>
    <w:p w:rsidR="00AA0713" w:rsidRDefault="008F2E71" w:rsidP="008F2E71">
      <w:pPr>
        <w:pStyle w:val="7"/>
        <w:shd w:val="clear" w:color="auto" w:fill="auto"/>
        <w:spacing w:after="0" w:line="280" w:lineRule="exact"/>
        <w:ind w:firstLine="0"/>
        <w:rPr>
          <w:rStyle w:val="1"/>
        </w:rPr>
      </w:pPr>
      <w:r>
        <w:rPr>
          <w:rStyle w:val="1"/>
        </w:rPr>
        <w:t xml:space="preserve">УФА, </w:t>
      </w:r>
    </w:p>
    <w:p w:rsidR="008F2E71" w:rsidRDefault="008F2E71" w:rsidP="008F2E71">
      <w:pPr>
        <w:pStyle w:val="7"/>
        <w:shd w:val="clear" w:color="auto" w:fill="auto"/>
        <w:spacing w:after="0" w:line="280" w:lineRule="exact"/>
        <w:ind w:firstLine="0"/>
        <w:sectPr w:rsidR="008F2E71" w:rsidSect="00734C02">
          <w:type w:val="continuous"/>
          <w:pgSz w:w="11909" w:h="16838"/>
          <w:pgMar w:top="1134" w:right="850" w:bottom="1134" w:left="1701" w:header="0" w:footer="3" w:gutter="0"/>
          <w:cols w:space="720"/>
          <w:noEndnote/>
          <w:docGrid w:linePitch="360"/>
        </w:sectPr>
      </w:pPr>
      <w:r>
        <w:rPr>
          <w:rStyle w:val="1"/>
        </w:rPr>
        <w:t>201</w:t>
      </w:r>
      <w:r w:rsidR="006343CD">
        <w:rPr>
          <w:rStyle w:val="1"/>
        </w:rPr>
        <w:t>_</w:t>
      </w:r>
    </w:p>
    <w:p w:rsidR="00A058B7" w:rsidRPr="00A058B7" w:rsidRDefault="00A058B7" w:rsidP="00A058B7">
      <w:pPr>
        <w:jc w:val="both"/>
        <w:rPr>
          <w:sz w:val="24"/>
        </w:rPr>
      </w:pPr>
      <w:r w:rsidRPr="00A058B7">
        <w:rPr>
          <w:sz w:val="24"/>
        </w:rPr>
        <w:lastRenderedPageBreak/>
        <w:t xml:space="preserve">Рабочая программа учебной дисциплины (модуля) </w:t>
      </w:r>
      <w:r>
        <w:rPr>
          <w:sz w:val="24"/>
        </w:rPr>
        <w:t>Б</w:t>
      </w:r>
      <w:proofErr w:type="gramStart"/>
      <w:r>
        <w:rPr>
          <w:sz w:val="24"/>
        </w:rPr>
        <w:t>1</w:t>
      </w:r>
      <w:proofErr w:type="gramEnd"/>
      <w:r>
        <w:rPr>
          <w:sz w:val="24"/>
        </w:rPr>
        <w:t>.В.ДВ3</w:t>
      </w:r>
      <w:r w:rsidRPr="00A058B7">
        <w:rPr>
          <w:sz w:val="24"/>
        </w:rPr>
        <w:t xml:space="preserve"> </w:t>
      </w:r>
      <w:r w:rsidRPr="00A058B7">
        <w:rPr>
          <w:bCs/>
          <w:sz w:val="24"/>
        </w:rPr>
        <w:t>«</w:t>
      </w:r>
      <w:r>
        <w:rPr>
          <w:bCs/>
          <w:sz w:val="24"/>
        </w:rPr>
        <w:t>Аллергология и иммунология</w:t>
      </w:r>
      <w:r w:rsidRPr="00A058B7">
        <w:rPr>
          <w:bCs/>
          <w:sz w:val="24"/>
        </w:rPr>
        <w:t xml:space="preserve">» программы ординатуры (ПО) </w:t>
      </w:r>
      <w:r w:rsidRPr="00A058B7">
        <w:rPr>
          <w:iCs/>
          <w:sz w:val="24"/>
        </w:rPr>
        <w:t xml:space="preserve">по специальности </w:t>
      </w:r>
      <w:r w:rsidRPr="00A058B7">
        <w:rPr>
          <w:sz w:val="24"/>
        </w:rPr>
        <w:t>код 31.08.44</w:t>
      </w:r>
      <w:r w:rsidRPr="00A058B7">
        <w:rPr>
          <w:spacing w:val="-1"/>
          <w:sz w:val="24"/>
        </w:rPr>
        <w:t xml:space="preserve"> «</w:t>
      </w:r>
      <w:proofErr w:type="spellStart"/>
      <w:r w:rsidRPr="00A058B7">
        <w:rPr>
          <w:bCs/>
          <w:sz w:val="24"/>
        </w:rPr>
        <w:t>Профпатология</w:t>
      </w:r>
      <w:proofErr w:type="spellEnd"/>
      <w:r w:rsidRPr="00A058B7">
        <w:rPr>
          <w:bCs/>
          <w:sz w:val="24"/>
        </w:rPr>
        <w:t>» составлена</w:t>
      </w:r>
      <w:r w:rsidRPr="00A058B7">
        <w:rPr>
          <w:sz w:val="24"/>
        </w:rPr>
        <w:t xml:space="preserve"> в соответствии с требованиями ФГОС ВО на основании приказа Министерства образования и науки РФ № 1086 от 25.08.14г., направленных на формирование компетенций, предусмотренных образовательными стандартами.  </w:t>
      </w:r>
    </w:p>
    <w:p w:rsidR="00A058B7" w:rsidRPr="00A058B7" w:rsidRDefault="00A058B7" w:rsidP="00A058B7">
      <w:pPr>
        <w:widowControl w:val="0"/>
        <w:contextualSpacing/>
        <w:jc w:val="both"/>
        <w:rPr>
          <w:sz w:val="24"/>
        </w:rPr>
      </w:pPr>
      <w:bookmarkStart w:id="0" w:name="_Toc264543478"/>
      <w:bookmarkStart w:id="1" w:name="_Toc264543520"/>
    </w:p>
    <w:p w:rsidR="00A058B7" w:rsidRPr="00A058B7" w:rsidRDefault="00A058B7" w:rsidP="00A058B7">
      <w:pPr>
        <w:widowControl w:val="0"/>
        <w:contextualSpacing/>
        <w:jc w:val="both"/>
        <w:rPr>
          <w:sz w:val="24"/>
          <w:u w:val="single"/>
        </w:rPr>
      </w:pPr>
      <w:r w:rsidRPr="00A058B7">
        <w:rPr>
          <w:sz w:val="24"/>
        </w:rPr>
        <w:t xml:space="preserve">Учебный план </w:t>
      </w:r>
      <w:bookmarkEnd w:id="0"/>
      <w:bookmarkEnd w:id="1"/>
      <w:r w:rsidRPr="00A058B7">
        <w:rPr>
          <w:sz w:val="24"/>
        </w:rPr>
        <w:t xml:space="preserve">по специальности  </w:t>
      </w:r>
      <w:bookmarkStart w:id="2" w:name="OLE_LINK1"/>
      <w:r w:rsidRPr="00A058B7">
        <w:rPr>
          <w:sz w:val="24"/>
        </w:rPr>
        <w:t xml:space="preserve">код 31.08.44 </w:t>
      </w:r>
      <w:bookmarkEnd w:id="2"/>
      <w:r w:rsidRPr="00A058B7">
        <w:rPr>
          <w:sz w:val="24"/>
        </w:rPr>
        <w:t>«</w:t>
      </w:r>
      <w:proofErr w:type="spellStart"/>
      <w:r w:rsidRPr="00A058B7">
        <w:rPr>
          <w:bCs/>
          <w:sz w:val="24"/>
        </w:rPr>
        <w:t>Профпатология</w:t>
      </w:r>
      <w:proofErr w:type="spellEnd"/>
      <w:r w:rsidRPr="00A058B7">
        <w:rPr>
          <w:bCs/>
          <w:sz w:val="24"/>
        </w:rPr>
        <w:t xml:space="preserve">» </w:t>
      </w:r>
    </w:p>
    <w:p w:rsidR="00A058B7" w:rsidRPr="00A058B7" w:rsidRDefault="00A058B7" w:rsidP="00A058B7">
      <w:pPr>
        <w:jc w:val="both"/>
        <w:rPr>
          <w:sz w:val="24"/>
        </w:rPr>
      </w:pPr>
      <w:r w:rsidRPr="00A058B7">
        <w:rPr>
          <w:sz w:val="24"/>
          <w:u w:val="single"/>
        </w:rPr>
        <w:tab/>
      </w:r>
      <w:r w:rsidRPr="00A058B7">
        <w:rPr>
          <w:sz w:val="24"/>
          <w:u w:val="single"/>
        </w:rPr>
        <w:tab/>
      </w:r>
      <w:r w:rsidRPr="00A058B7">
        <w:rPr>
          <w:sz w:val="24"/>
          <w:u w:val="single"/>
        </w:rPr>
        <w:tab/>
      </w:r>
      <w:r w:rsidRPr="00A058B7">
        <w:rPr>
          <w:sz w:val="24"/>
          <w:u w:val="single"/>
        </w:rPr>
        <w:tab/>
      </w:r>
      <w:r w:rsidRPr="00A058B7">
        <w:rPr>
          <w:sz w:val="24"/>
          <w:u w:val="single"/>
        </w:rPr>
        <w:tab/>
      </w:r>
      <w:r w:rsidRPr="00A058B7">
        <w:rPr>
          <w:sz w:val="24"/>
          <w:u w:val="single"/>
        </w:rPr>
        <w:tab/>
      </w:r>
      <w:r w:rsidRPr="00A058B7">
        <w:rPr>
          <w:sz w:val="24"/>
          <w:u w:val="single"/>
        </w:rPr>
        <w:tab/>
      </w:r>
      <w:r w:rsidRPr="00A058B7">
        <w:rPr>
          <w:sz w:val="24"/>
          <w:u w:val="single"/>
        </w:rPr>
        <w:tab/>
      </w:r>
      <w:r w:rsidRPr="00A058B7">
        <w:rPr>
          <w:sz w:val="24"/>
          <w:u w:val="single"/>
        </w:rPr>
        <w:tab/>
      </w:r>
      <w:r w:rsidRPr="00A058B7">
        <w:rPr>
          <w:sz w:val="24"/>
          <w:u w:val="single"/>
        </w:rPr>
        <w:tab/>
      </w:r>
      <w:r w:rsidRPr="00A058B7">
        <w:rPr>
          <w:sz w:val="24"/>
          <w:u w:val="single"/>
        </w:rPr>
        <w:tab/>
      </w:r>
      <w:r w:rsidRPr="00A058B7">
        <w:rPr>
          <w:sz w:val="24"/>
          <w:u w:val="single"/>
        </w:rPr>
        <w:tab/>
      </w:r>
      <w:r w:rsidRPr="00A058B7">
        <w:rPr>
          <w:sz w:val="24"/>
          <w:u w:val="single"/>
        </w:rPr>
        <w:tab/>
        <w:t>,</w:t>
      </w:r>
    </w:p>
    <w:p w:rsidR="00A058B7" w:rsidRPr="00A058B7" w:rsidRDefault="00A058B7" w:rsidP="00A058B7">
      <w:pPr>
        <w:widowControl w:val="0"/>
        <w:spacing w:after="120"/>
        <w:rPr>
          <w:b/>
          <w:sz w:val="24"/>
        </w:rPr>
      </w:pPr>
      <w:r w:rsidRPr="00A058B7">
        <w:rPr>
          <w:sz w:val="24"/>
        </w:rPr>
        <w:t xml:space="preserve">утвержденный Ученым советом ГБОУ ВПО </w:t>
      </w:r>
      <w:r w:rsidRPr="00A058B7">
        <w:rPr>
          <w:b/>
          <w:bCs/>
          <w:sz w:val="24"/>
        </w:rPr>
        <w:t>«</w:t>
      </w:r>
      <w:r w:rsidRPr="00A058B7">
        <w:rPr>
          <w:bCs/>
          <w:sz w:val="24"/>
        </w:rPr>
        <w:t>Башкирский государственный медицинский университет</w:t>
      </w:r>
      <w:r w:rsidRPr="00A058B7">
        <w:rPr>
          <w:sz w:val="24"/>
        </w:rPr>
        <w:t xml:space="preserve">» </w:t>
      </w:r>
      <w:proofErr w:type="spellStart"/>
      <w:r w:rsidRPr="00A058B7">
        <w:rPr>
          <w:sz w:val="24"/>
        </w:rPr>
        <w:t>Миздрава</w:t>
      </w:r>
      <w:proofErr w:type="spellEnd"/>
      <w:r w:rsidRPr="00A058B7">
        <w:rPr>
          <w:sz w:val="24"/>
        </w:rPr>
        <w:t xml:space="preserve"> России</w:t>
      </w:r>
    </w:p>
    <w:p w:rsidR="00A058B7" w:rsidRPr="00A058B7" w:rsidRDefault="00A058B7" w:rsidP="00A058B7">
      <w:pPr>
        <w:jc w:val="both"/>
        <w:rPr>
          <w:sz w:val="24"/>
        </w:rPr>
      </w:pPr>
      <w:r w:rsidRPr="00A058B7">
        <w:rPr>
          <w:sz w:val="24"/>
        </w:rPr>
        <w:t xml:space="preserve"> «</w:t>
      </w:r>
      <w:r w:rsidRPr="00A058B7">
        <w:rPr>
          <w:sz w:val="24"/>
          <w:u w:val="single"/>
        </w:rPr>
        <w:t xml:space="preserve"> __</w:t>
      </w:r>
      <w:r w:rsidRPr="00A058B7">
        <w:rPr>
          <w:sz w:val="24"/>
        </w:rPr>
        <w:t xml:space="preserve"> » ____________ 201  г., Протокол № </w:t>
      </w:r>
    </w:p>
    <w:p w:rsidR="00A058B7" w:rsidRPr="00A058B7" w:rsidRDefault="00A058B7" w:rsidP="00A058B7">
      <w:pPr>
        <w:jc w:val="both"/>
        <w:rPr>
          <w:sz w:val="24"/>
        </w:rPr>
      </w:pPr>
    </w:p>
    <w:p w:rsidR="00A058B7" w:rsidRPr="00A058B7" w:rsidRDefault="00A058B7" w:rsidP="00A058B7">
      <w:pPr>
        <w:jc w:val="both"/>
        <w:rPr>
          <w:sz w:val="24"/>
          <w:u w:val="single"/>
        </w:rPr>
      </w:pPr>
      <w:bookmarkStart w:id="3" w:name="_Toc264543479"/>
      <w:bookmarkStart w:id="4" w:name="_Toc264543521"/>
      <w:r w:rsidRPr="00A058B7">
        <w:rPr>
          <w:sz w:val="24"/>
        </w:rPr>
        <w:t>Рабочая программа учебной дисциплины (модуля) «П</w:t>
      </w:r>
      <w:r w:rsidRPr="00A058B7">
        <w:rPr>
          <w:sz w:val="24"/>
          <w:u w:val="single"/>
        </w:rPr>
        <w:t>рофессиональные болезни</w:t>
      </w:r>
      <w:r w:rsidRPr="00A058B7">
        <w:rPr>
          <w:sz w:val="24"/>
        </w:rPr>
        <w:t>» рассмотрена и</w:t>
      </w:r>
      <w:r w:rsidRPr="00A058B7">
        <w:rPr>
          <w:b/>
          <w:i/>
          <w:sz w:val="24"/>
        </w:rPr>
        <w:t xml:space="preserve"> </w:t>
      </w:r>
      <w:r w:rsidRPr="00A058B7">
        <w:rPr>
          <w:sz w:val="24"/>
        </w:rPr>
        <w:t xml:space="preserve">одобрена на заседании кафедры </w:t>
      </w:r>
      <w:r w:rsidRPr="00A058B7">
        <w:rPr>
          <w:sz w:val="24"/>
          <w:u w:val="single"/>
        </w:rPr>
        <w:t>Гигиена труда и профессиональные болезни</w:t>
      </w:r>
    </w:p>
    <w:p w:rsidR="00A058B7" w:rsidRPr="00A058B7" w:rsidRDefault="00A058B7" w:rsidP="00A058B7">
      <w:pPr>
        <w:jc w:val="both"/>
        <w:rPr>
          <w:sz w:val="24"/>
        </w:rPr>
      </w:pPr>
    </w:p>
    <w:p w:rsidR="00A058B7" w:rsidRPr="00A058B7" w:rsidRDefault="00A058B7" w:rsidP="00A058B7">
      <w:pPr>
        <w:jc w:val="both"/>
        <w:rPr>
          <w:sz w:val="24"/>
        </w:rPr>
      </w:pPr>
      <w:r w:rsidRPr="00A058B7">
        <w:rPr>
          <w:sz w:val="24"/>
        </w:rPr>
        <w:t xml:space="preserve"> </w:t>
      </w:r>
      <w:r w:rsidRPr="00A058B7">
        <w:rPr>
          <w:color w:val="FF0000"/>
          <w:sz w:val="24"/>
        </w:rPr>
        <w:t xml:space="preserve"> </w:t>
      </w:r>
      <w:r w:rsidRPr="00A058B7">
        <w:rPr>
          <w:sz w:val="24"/>
        </w:rPr>
        <w:t xml:space="preserve">от «_____» ________ 201  г. Протокол №    </w:t>
      </w:r>
    </w:p>
    <w:p w:rsidR="00A058B7" w:rsidRPr="00A058B7" w:rsidRDefault="00A058B7" w:rsidP="00A058B7">
      <w:pPr>
        <w:jc w:val="both"/>
        <w:rPr>
          <w:sz w:val="24"/>
        </w:rPr>
      </w:pPr>
    </w:p>
    <w:p w:rsidR="00A058B7" w:rsidRPr="00A058B7" w:rsidRDefault="00A058B7" w:rsidP="00A058B7">
      <w:pPr>
        <w:jc w:val="both"/>
        <w:rPr>
          <w:sz w:val="20"/>
          <w:szCs w:val="20"/>
        </w:rPr>
      </w:pPr>
      <w:r w:rsidRPr="00A058B7">
        <w:rPr>
          <w:sz w:val="20"/>
          <w:szCs w:val="20"/>
        </w:rPr>
        <w:t xml:space="preserve">Заведующая кафедрой   </w:t>
      </w:r>
      <w:r w:rsidRPr="00A058B7">
        <w:rPr>
          <w:sz w:val="20"/>
          <w:szCs w:val="20"/>
          <w:u w:val="single"/>
        </w:rPr>
        <w:t>Гигиена труда и профессиональные болезни</w:t>
      </w:r>
      <w:r w:rsidRPr="00A058B7">
        <w:rPr>
          <w:sz w:val="20"/>
          <w:szCs w:val="20"/>
        </w:rPr>
        <w:tab/>
      </w:r>
      <w:r w:rsidRPr="00A058B7">
        <w:rPr>
          <w:sz w:val="20"/>
          <w:szCs w:val="20"/>
        </w:rPr>
        <w:tab/>
      </w:r>
      <w:r w:rsidRPr="00A058B7">
        <w:rPr>
          <w:sz w:val="20"/>
          <w:szCs w:val="20"/>
        </w:rPr>
        <w:tab/>
      </w:r>
      <w:r w:rsidRPr="00A058B7">
        <w:rPr>
          <w:sz w:val="20"/>
          <w:szCs w:val="20"/>
        </w:rPr>
        <w:tab/>
      </w:r>
      <w:r w:rsidRPr="00A058B7">
        <w:rPr>
          <w:sz w:val="20"/>
          <w:szCs w:val="20"/>
        </w:rPr>
        <w:tab/>
      </w:r>
    </w:p>
    <w:tbl>
      <w:tblPr>
        <w:tblW w:w="9741" w:type="dxa"/>
        <w:tblLayout w:type="fixed"/>
        <w:tblLook w:val="01E0" w:firstRow="1" w:lastRow="1" w:firstColumn="1" w:lastColumn="1" w:noHBand="0" w:noVBand="0"/>
      </w:tblPr>
      <w:tblGrid>
        <w:gridCol w:w="3823"/>
        <w:gridCol w:w="290"/>
        <w:gridCol w:w="2495"/>
        <w:gridCol w:w="290"/>
        <w:gridCol w:w="2843"/>
      </w:tblGrid>
      <w:tr w:rsidR="00A058B7" w:rsidRPr="00A058B7" w:rsidTr="00A058B7"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>Д.м.н., профессор</w:t>
            </w:r>
          </w:p>
        </w:tc>
        <w:tc>
          <w:tcPr>
            <w:tcW w:w="285" w:type="dxa"/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451" w:type="dxa"/>
            <w:tcBorders>
              <w:bottom w:val="single" w:sz="4" w:space="0" w:color="auto"/>
            </w:tcBorders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85" w:type="dxa"/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793" w:type="dxa"/>
            <w:tcBorders>
              <w:bottom w:val="single" w:sz="4" w:space="0" w:color="auto"/>
            </w:tcBorders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b/>
                <w:i/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 xml:space="preserve">З.С. </w:t>
            </w:r>
            <w:proofErr w:type="spellStart"/>
            <w:r w:rsidRPr="00A058B7">
              <w:rPr>
                <w:sz w:val="20"/>
                <w:szCs w:val="20"/>
              </w:rPr>
              <w:t>Терегулова</w:t>
            </w:r>
            <w:proofErr w:type="spellEnd"/>
          </w:p>
        </w:tc>
      </w:tr>
      <w:tr w:rsidR="00A058B7" w:rsidRPr="00A058B7" w:rsidTr="00A058B7">
        <w:trPr>
          <w:trHeight w:val="287"/>
        </w:trPr>
        <w:tc>
          <w:tcPr>
            <w:tcW w:w="3756" w:type="dxa"/>
            <w:tcBorders>
              <w:top w:val="single" w:sz="4" w:space="0" w:color="auto"/>
            </w:tcBorders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i/>
                <w:sz w:val="20"/>
                <w:szCs w:val="20"/>
              </w:rPr>
            </w:pPr>
            <w:r w:rsidRPr="00A058B7">
              <w:rPr>
                <w:i/>
                <w:sz w:val="20"/>
                <w:szCs w:val="20"/>
              </w:rPr>
              <w:t>(должность, ученое звание, степень)</w:t>
            </w:r>
          </w:p>
        </w:tc>
        <w:tc>
          <w:tcPr>
            <w:tcW w:w="285" w:type="dxa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451" w:type="dxa"/>
            <w:tcBorders>
              <w:top w:val="single" w:sz="4" w:space="0" w:color="auto"/>
            </w:tcBorders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i/>
                <w:sz w:val="20"/>
                <w:szCs w:val="20"/>
              </w:rPr>
            </w:pPr>
            <w:r w:rsidRPr="00A058B7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285" w:type="dxa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4" w:space="0" w:color="auto"/>
            </w:tcBorders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i/>
                <w:sz w:val="20"/>
                <w:szCs w:val="20"/>
              </w:rPr>
            </w:pPr>
            <w:r w:rsidRPr="00A058B7">
              <w:rPr>
                <w:i/>
                <w:sz w:val="20"/>
                <w:szCs w:val="20"/>
              </w:rPr>
              <w:t>(расшифровка)</w:t>
            </w:r>
          </w:p>
        </w:tc>
      </w:tr>
    </w:tbl>
    <w:p w:rsidR="00A058B7" w:rsidRPr="00A058B7" w:rsidRDefault="00A058B7" w:rsidP="00A058B7">
      <w:pPr>
        <w:jc w:val="both"/>
        <w:rPr>
          <w:sz w:val="20"/>
          <w:szCs w:val="20"/>
        </w:rPr>
      </w:pPr>
    </w:p>
    <w:p w:rsidR="00A058B7" w:rsidRPr="00A058B7" w:rsidRDefault="00A058B7" w:rsidP="00A058B7">
      <w:pPr>
        <w:jc w:val="both"/>
        <w:rPr>
          <w:sz w:val="20"/>
          <w:szCs w:val="20"/>
        </w:rPr>
      </w:pPr>
      <w:r w:rsidRPr="00A058B7">
        <w:rPr>
          <w:sz w:val="20"/>
          <w:szCs w:val="20"/>
        </w:rPr>
        <w:t>Рабочая программа учебной дисциплины (модуля) «П</w:t>
      </w:r>
      <w:r w:rsidRPr="00A058B7">
        <w:rPr>
          <w:sz w:val="20"/>
          <w:szCs w:val="20"/>
          <w:u w:val="single"/>
        </w:rPr>
        <w:t>рофессиональные болезни</w:t>
      </w:r>
      <w:r w:rsidRPr="00A058B7">
        <w:rPr>
          <w:sz w:val="20"/>
          <w:szCs w:val="20"/>
        </w:rPr>
        <w:t xml:space="preserve">» одобрена </w:t>
      </w:r>
    </w:p>
    <w:p w:rsidR="00A058B7" w:rsidRPr="00A058B7" w:rsidRDefault="00A058B7" w:rsidP="00A058B7">
      <w:pPr>
        <w:jc w:val="both"/>
        <w:rPr>
          <w:sz w:val="20"/>
          <w:szCs w:val="20"/>
        </w:rPr>
      </w:pPr>
    </w:p>
    <w:p w:rsidR="00A058B7" w:rsidRPr="00A058B7" w:rsidRDefault="00A058B7" w:rsidP="00A058B7">
      <w:pPr>
        <w:jc w:val="both"/>
        <w:rPr>
          <w:b/>
          <w:sz w:val="20"/>
          <w:szCs w:val="20"/>
        </w:rPr>
      </w:pPr>
      <w:r w:rsidRPr="00A058B7">
        <w:rPr>
          <w:sz w:val="20"/>
          <w:szCs w:val="20"/>
        </w:rPr>
        <w:t>Ученым Советом _________   от «_____» ____________20___г. Протокол №</w:t>
      </w:r>
      <w:r w:rsidRPr="00A058B7">
        <w:rPr>
          <w:b/>
          <w:sz w:val="20"/>
          <w:szCs w:val="20"/>
        </w:rPr>
        <w:t xml:space="preserve"> _____</w:t>
      </w:r>
    </w:p>
    <w:bookmarkEnd w:id="3"/>
    <w:bookmarkEnd w:id="4"/>
    <w:p w:rsidR="00A058B7" w:rsidRPr="00A058B7" w:rsidRDefault="00A058B7" w:rsidP="00A058B7">
      <w:pPr>
        <w:jc w:val="both"/>
        <w:rPr>
          <w:sz w:val="20"/>
          <w:szCs w:val="20"/>
        </w:rPr>
      </w:pPr>
    </w:p>
    <w:p w:rsidR="00A058B7" w:rsidRPr="00A058B7" w:rsidRDefault="00A058B7" w:rsidP="00A058B7">
      <w:pPr>
        <w:jc w:val="both"/>
        <w:rPr>
          <w:sz w:val="20"/>
          <w:szCs w:val="20"/>
        </w:rPr>
      </w:pPr>
      <w:r w:rsidRPr="00A058B7">
        <w:rPr>
          <w:sz w:val="20"/>
          <w:szCs w:val="20"/>
        </w:rPr>
        <w:tab/>
      </w:r>
      <w:r w:rsidRPr="00A058B7">
        <w:rPr>
          <w:sz w:val="20"/>
          <w:szCs w:val="20"/>
        </w:rPr>
        <w:tab/>
      </w:r>
      <w:r w:rsidRPr="00A058B7">
        <w:rPr>
          <w:sz w:val="20"/>
          <w:szCs w:val="20"/>
        </w:rPr>
        <w:tab/>
      </w:r>
      <w:r w:rsidRPr="00A058B7">
        <w:rPr>
          <w:sz w:val="20"/>
          <w:szCs w:val="20"/>
        </w:rPr>
        <w:tab/>
      </w:r>
      <w:r w:rsidRPr="00A058B7">
        <w:rPr>
          <w:sz w:val="20"/>
          <w:szCs w:val="20"/>
        </w:rPr>
        <w:tab/>
      </w:r>
    </w:p>
    <w:p w:rsidR="00A058B7" w:rsidRPr="00A058B7" w:rsidRDefault="00A058B7" w:rsidP="00A058B7">
      <w:pPr>
        <w:jc w:val="both"/>
        <w:rPr>
          <w:i/>
          <w:sz w:val="20"/>
          <w:szCs w:val="20"/>
        </w:rPr>
      </w:pPr>
      <w:r w:rsidRPr="00A058B7">
        <w:rPr>
          <w:i/>
          <w:sz w:val="20"/>
          <w:szCs w:val="20"/>
        </w:rPr>
        <w:t xml:space="preserve">                                                                  (подпись) </w:t>
      </w:r>
      <w:r w:rsidRPr="00A058B7">
        <w:rPr>
          <w:i/>
          <w:sz w:val="20"/>
          <w:szCs w:val="20"/>
        </w:rPr>
        <w:tab/>
      </w:r>
      <w:r w:rsidRPr="00A058B7">
        <w:rPr>
          <w:i/>
          <w:sz w:val="20"/>
          <w:szCs w:val="20"/>
        </w:rPr>
        <w:tab/>
        <w:t xml:space="preserve">                            (ФИО)</w:t>
      </w:r>
    </w:p>
    <w:p w:rsidR="00A058B7" w:rsidRPr="00A058B7" w:rsidRDefault="00A058B7" w:rsidP="00A058B7">
      <w:pPr>
        <w:widowControl w:val="0"/>
        <w:jc w:val="both"/>
        <w:rPr>
          <w:sz w:val="20"/>
          <w:szCs w:val="20"/>
        </w:rPr>
      </w:pPr>
      <w:r w:rsidRPr="00A058B7">
        <w:rPr>
          <w:b/>
          <w:sz w:val="20"/>
          <w:szCs w:val="20"/>
        </w:rPr>
        <w:t>Рецензенты</w:t>
      </w:r>
      <w:r w:rsidRPr="00A058B7">
        <w:rPr>
          <w:sz w:val="20"/>
          <w:szCs w:val="20"/>
        </w:rPr>
        <w:t xml:space="preserve"> </w:t>
      </w:r>
    </w:p>
    <w:p w:rsidR="00A058B7" w:rsidRPr="00A058B7" w:rsidRDefault="00A058B7" w:rsidP="00A058B7">
      <w:pPr>
        <w:widowControl w:val="0"/>
        <w:jc w:val="both"/>
        <w:rPr>
          <w:sz w:val="20"/>
          <w:szCs w:val="20"/>
        </w:rPr>
      </w:pPr>
    </w:p>
    <w:tbl>
      <w:tblPr>
        <w:tblW w:w="9741" w:type="dxa"/>
        <w:tblLayout w:type="fixed"/>
        <w:tblLook w:val="01E0" w:firstRow="1" w:lastRow="1" w:firstColumn="1" w:lastColumn="1" w:noHBand="0" w:noVBand="0"/>
      </w:tblPr>
      <w:tblGrid>
        <w:gridCol w:w="3823"/>
        <w:gridCol w:w="290"/>
        <w:gridCol w:w="2495"/>
        <w:gridCol w:w="290"/>
        <w:gridCol w:w="2843"/>
      </w:tblGrid>
      <w:tr w:rsidR="00A058B7" w:rsidRPr="00A058B7" w:rsidTr="00A058B7">
        <w:tc>
          <w:tcPr>
            <w:tcW w:w="3823" w:type="dxa"/>
            <w:tcBorders>
              <w:bottom w:val="single" w:sz="4" w:space="0" w:color="auto"/>
            </w:tcBorders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rPr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>Зав кафедрой профессиональные и болезни и клинической фармакологии ГБОУ ВПО Самарский государственный медицинский университет Минздрава России</w:t>
            </w:r>
          </w:p>
        </w:tc>
        <w:tc>
          <w:tcPr>
            <w:tcW w:w="290" w:type="dxa"/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495" w:type="dxa"/>
            <w:tcBorders>
              <w:bottom w:val="single" w:sz="4" w:space="0" w:color="auto"/>
            </w:tcBorders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843" w:type="dxa"/>
            <w:tcBorders>
              <w:bottom w:val="single" w:sz="4" w:space="0" w:color="auto"/>
            </w:tcBorders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rPr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 xml:space="preserve">            Бабанов С.А.</w:t>
            </w:r>
          </w:p>
        </w:tc>
      </w:tr>
      <w:tr w:rsidR="00A058B7" w:rsidRPr="00A058B7" w:rsidTr="00A058B7">
        <w:trPr>
          <w:trHeight w:val="287"/>
        </w:trPr>
        <w:tc>
          <w:tcPr>
            <w:tcW w:w="3823" w:type="dxa"/>
            <w:tcBorders>
              <w:top w:val="single" w:sz="4" w:space="0" w:color="auto"/>
            </w:tcBorders>
          </w:tcPr>
          <w:p w:rsidR="00A058B7" w:rsidRPr="00A058B7" w:rsidRDefault="00A058B7" w:rsidP="00A058B7">
            <w:pPr>
              <w:ind w:left="357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58B7" w:rsidRPr="00A058B7" w:rsidRDefault="00A058B7" w:rsidP="00A058B7">
            <w:pPr>
              <w:ind w:left="357"/>
              <w:rPr>
                <w:rFonts w:eastAsia="Calibri"/>
                <w:sz w:val="20"/>
                <w:szCs w:val="20"/>
                <w:lang w:eastAsia="en-US"/>
              </w:rPr>
            </w:pPr>
          </w:p>
          <w:p w:rsidR="00A058B7" w:rsidRPr="00A058B7" w:rsidRDefault="00A058B7" w:rsidP="00A058B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A058B7">
              <w:rPr>
                <w:rFonts w:eastAsia="Calibri"/>
                <w:sz w:val="20"/>
                <w:szCs w:val="20"/>
                <w:lang w:eastAsia="en-US"/>
              </w:rPr>
              <w:t xml:space="preserve">Директор ФБУН </w:t>
            </w:r>
            <w:proofErr w:type="spellStart"/>
            <w:r w:rsidRPr="00A058B7">
              <w:rPr>
                <w:rFonts w:eastAsia="Calibri"/>
                <w:sz w:val="20"/>
                <w:szCs w:val="20"/>
                <w:lang w:eastAsia="en-US"/>
              </w:rPr>
              <w:t>УфНИИ</w:t>
            </w:r>
            <w:proofErr w:type="spellEnd"/>
            <w:r w:rsidRPr="00A058B7">
              <w:rPr>
                <w:rFonts w:eastAsia="Calibri"/>
                <w:sz w:val="20"/>
                <w:szCs w:val="20"/>
                <w:lang w:eastAsia="en-US"/>
              </w:rPr>
              <w:t xml:space="preserve"> МТ ЭЧ  </w:t>
            </w:r>
          </w:p>
          <w:p w:rsidR="00A058B7" w:rsidRPr="00A058B7" w:rsidRDefault="00A058B7" w:rsidP="00A058B7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A058B7">
              <w:rPr>
                <w:rFonts w:eastAsia="Calibri"/>
                <w:sz w:val="20"/>
                <w:szCs w:val="20"/>
                <w:u w:val="single"/>
                <w:lang w:eastAsia="en-US"/>
              </w:rPr>
              <w:t>Д.м.н.</w:t>
            </w:r>
            <w:proofErr w:type="gramStart"/>
            <w:r w:rsidRPr="00A058B7">
              <w:rPr>
                <w:rFonts w:eastAsia="Calibri"/>
                <w:sz w:val="20"/>
                <w:szCs w:val="20"/>
                <w:u w:val="single"/>
                <w:lang w:eastAsia="en-US"/>
              </w:rPr>
              <w:t>,п</w:t>
            </w:r>
            <w:proofErr w:type="gramEnd"/>
            <w:r w:rsidRPr="00A058B7">
              <w:rPr>
                <w:rFonts w:eastAsia="Calibri"/>
                <w:sz w:val="20"/>
                <w:szCs w:val="20"/>
                <w:u w:val="single"/>
                <w:lang w:eastAsia="en-US"/>
              </w:rPr>
              <w:t>рофессор</w:t>
            </w:r>
            <w:proofErr w:type="spellEnd"/>
            <w:r w:rsidRPr="00A058B7">
              <w:rPr>
                <w:rFonts w:eastAsia="Calibri"/>
                <w:sz w:val="20"/>
                <w:szCs w:val="20"/>
                <w:lang w:eastAsia="en-US"/>
              </w:rPr>
              <w:t>________________</w:t>
            </w:r>
          </w:p>
          <w:p w:rsidR="00A058B7" w:rsidRPr="00A058B7" w:rsidRDefault="00A058B7" w:rsidP="00A058B7">
            <w:pPr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auto"/>
            </w:tcBorders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>(подпись)</w:t>
            </w:r>
          </w:p>
          <w:p w:rsidR="00A058B7" w:rsidRPr="00A058B7" w:rsidRDefault="00A058B7" w:rsidP="00A058B7">
            <w:pPr>
              <w:tabs>
                <w:tab w:val="num" w:pos="0"/>
              </w:tabs>
              <w:spacing w:after="120"/>
              <w:rPr>
                <w:sz w:val="20"/>
                <w:szCs w:val="20"/>
              </w:rPr>
            </w:pPr>
          </w:p>
          <w:p w:rsidR="00A058B7" w:rsidRPr="00A058B7" w:rsidRDefault="00A058B7" w:rsidP="00A058B7">
            <w:pPr>
              <w:tabs>
                <w:tab w:val="num" w:pos="0"/>
              </w:tabs>
              <w:spacing w:after="120"/>
              <w:rPr>
                <w:sz w:val="20"/>
                <w:szCs w:val="20"/>
              </w:rPr>
            </w:pPr>
          </w:p>
          <w:p w:rsidR="00A058B7" w:rsidRPr="00A058B7" w:rsidRDefault="00A058B7" w:rsidP="00A058B7">
            <w:pPr>
              <w:pBdr>
                <w:top w:val="single" w:sz="4" w:space="1" w:color="auto"/>
              </w:pBd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>(подпись)</w:t>
            </w:r>
          </w:p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843" w:type="dxa"/>
            <w:tcBorders>
              <w:top w:val="single" w:sz="4" w:space="0" w:color="auto"/>
            </w:tcBorders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>(расшифровка)</w:t>
            </w:r>
          </w:p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</w:p>
          <w:p w:rsidR="00A058B7" w:rsidRPr="00A058B7" w:rsidRDefault="00A058B7" w:rsidP="00A058B7">
            <w:pPr>
              <w:tabs>
                <w:tab w:val="num" w:pos="0"/>
              </w:tabs>
              <w:spacing w:after="120"/>
              <w:rPr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>______</w:t>
            </w:r>
            <w:r w:rsidRPr="00A058B7">
              <w:rPr>
                <w:sz w:val="20"/>
                <w:szCs w:val="20"/>
                <w:u w:val="single"/>
              </w:rPr>
              <w:t>Бакиров А.Б.</w:t>
            </w:r>
            <w:r w:rsidRPr="00A058B7">
              <w:rPr>
                <w:sz w:val="20"/>
                <w:szCs w:val="20"/>
              </w:rPr>
              <w:t>___</w:t>
            </w:r>
          </w:p>
        </w:tc>
      </w:tr>
    </w:tbl>
    <w:p w:rsidR="00A058B7" w:rsidRPr="00A058B7" w:rsidRDefault="00A058B7" w:rsidP="00A058B7">
      <w:pPr>
        <w:jc w:val="both"/>
        <w:rPr>
          <w:sz w:val="20"/>
          <w:szCs w:val="20"/>
        </w:rPr>
      </w:pPr>
    </w:p>
    <w:p w:rsidR="00A058B7" w:rsidRPr="00A058B7" w:rsidRDefault="00A058B7" w:rsidP="00A058B7">
      <w:pPr>
        <w:widowControl w:val="0"/>
        <w:jc w:val="both"/>
        <w:rPr>
          <w:b/>
          <w:i/>
          <w:sz w:val="20"/>
          <w:szCs w:val="20"/>
        </w:rPr>
      </w:pPr>
      <w:r w:rsidRPr="00A058B7">
        <w:rPr>
          <w:b/>
          <w:i/>
          <w:sz w:val="20"/>
          <w:szCs w:val="20"/>
        </w:rPr>
        <w:t>Согласован:</w:t>
      </w:r>
    </w:p>
    <w:p w:rsidR="00A058B7" w:rsidRPr="00A058B7" w:rsidRDefault="00A058B7" w:rsidP="00A058B7">
      <w:pPr>
        <w:widowControl w:val="0"/>
        <w:jc w:val="both"/>
        <w:rPr>
          <w:sz w:val="20"/>
          <w:szCs w:val="20"/>
        </w:rPr>
      </w:pPr>
      <w:r w:rsidRPr="00A058B7">
        <w:rPr>
          <w:sz w:val="20"/>
          <w:szCs w:val="20"/>
        </w:rPr>
        <w:tab/>
      </w:r>
      <w:r w:rsidRPr="00A058B7">
        <w:rPr>
          <w:sz w:val="20"/>
          <w:szCs w:val="20"/>
        </w:rPr>
        <w:tab/>
      </w:r>
      <w:r w:rsidRPr="00A058B7">
        <w:rPr>
          <w:sz w:val="20"/>
          <w:szCs w:val="20"/>
        </w:rPr>
        <w:tab/>
      </w:r>
      <w:r w:rsidRPr="00A058B7">
        <w:rPr>
          <w:sz w:val="20"/>
          <w:szCs w:val="20"/>
        </w:rPr>
        <w:tab/>
      </w:r>
      <w:r w:rsidRPr="00A058B7">
        <w:rPr>
          <w:sz w:val="20"/>
          <w:szCs w:val="20"/>
        </w:rPr>
        <w:tab/>
      </w:r>
    </w:p>
    <w:tbl>
      <w:tblPr>
        <w:tblW w:w="9741" w:type="dxa"/>
        <w:tblLayout w:type="fixed"/>
        <w:tblLook w:val="01E0" w:firstRow="1" w:lastRow="1" w:firstColumn="1" w:lastColumn="1" w:noHBand="0" w:noVBand="0"/>
      </w:tblPr>
      <w:tblGrid>
        <w:gridCol w:w="3823"/>
        <w:gridCol w:w="290"/>
        <w:gridCol w:w="2495"/>
        <w:gridCol w:w="290"/>
        <w:gridCol w:w="2843"/>
      </w:tblGrid>
      <w:tr w:rsidR="00A058B7" w:rsidRPr="00A058B7" w:rsidTr="00A058B7">
        <w:tc>
          <w:tcPr>
            <w:tcW w:w="3823" w:type="dxa"/>
            <w:tcBorders>
              <w:bottom w:val="single" w:sz="4" w:space="0" w:color="auto"/>
            </w:tcBorders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A058B7">
              <w:rPr>
                <w:sz w:val="20"/>
                <w:szCs w:val="20"/>
              </w:rPr>
              <w:t>УМУ</w:t>
            </w:r>
            <w:proofErr w:type="gramStart"/>
            <w:r w:rsidRPr="00A058B7">
              <w:rPr>
                <w:sz w:val="20"/>
                <w:szCs w:val="20"/>
              </w:rPr>
              <w:t>,д</w:t>
            </w:r>
            <w:proofErr w:type="gramEnd"/>
            <w:r w:rsidRPr="00A058B7">
              <w:rPr>
                <w:sz w:val="20"/>
                <w:szCs w:val="20"/>
              </w:rPr>
              <w:t>.м.н</w:t>
            </w:r>
            <w:proofErr w:type="spellEnd"/>
            <w:r w:rsidRPr="00A058B7">
              <w:rPr>
                <w:sz w:val="20"/>
                <w:szCs w:val="20"/>
              </w:rPr>
              <w:t>. профессор</w:t>
            </w:r>
          </w:p>
        </w:tc>
        <w:tc>
          <w:tcPr>
            <w:tcW w:w="290" w:type="dxa"/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495" w:type="dxa"/>
            <w:tcBorders>
              <w:bottom w:val="single" w:sz="4" w:space="0" w:color="auto"/>
            </w:tcBorders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843" w:type="dxa"/>
            <w:tcBorders>
              <w:bottom w:val="single" w:sz="4" w:space="0" w:color="auto"/>
            </w:tcBorders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 xml:space="preserve">Э.Г. </w:t>
            </w:r>
            <w:proofErr w:type="spellStart"/>
            <w:r w:rsidRPr="00A058B7">
              <w:rPr>
                <w:sz w:val="20"/>
                <w:szCs w:val="20"/>
              </w:rPr>
              <w:t>Муталова</w:t>
            </w:r>
            <w:proofErr w:type="spellEnd"/>
          </w:p>
        </w:tc>
      </w:tr>
      <w:tr w:rsidR="00A058B7" w:rsidRPr="00A058B7" w:rsidTr="00A058B7">
        <w:tc>
          <w:tcPr>
            <w:tcW w:w="3823" w:type="dxa"/>
            <w:tcBorders>
              <w:bottom w:val="single" w:sz="4" w:space="0" w:color="auto"/>
            </w:tcBorders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</w:p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>Проректор по учебной работе</w:t>
            </w:r>
          </w:p>
        </w:tc>
        <w:tc>
          <w:tcPr>
            <w:tcW w:w="290" w:type="dxa"/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495" w:type="dxa"/>
            <w:tcBorders>
              <w:bottom w:val="single" w:sz="4" w:space="0" w:color="auto"/>
            </w:tcBorders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843" w:type="dxa"/>
            <w:tcBorders>
              <w:bottom w:val="single" w:sz="4" w:space="0" w:color="auto"/>
            </w:tcBorders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  <w:proofErr w:type="spellStart"/>
            <w:r w:rsidRPr="00A058B7">
              <w:rPr>
                <w:sz w:val="20"/>
                <w:szCs w:val="20"/>
              </w:rPr>
              <w:t>А.А.Цыглин</w:t>
            </w:r>
            <w:proofErr w:type="spellEnd"/>
          </w:p>
        </w:tc>
      </w:tr>
      <w:tr w:rsidR="00A058B7" w:rsidRPr="00A058B7" w:rsidTr="00A058B7">
        <w:tc>
          <w:tcPr>
            <w:tcW w:w="3823" w:type="dxa"/>
            <w:tcBorders>
              <w:bottom w:val="single" w:sz="4" w:space="0" w:color="auto"/>
            </w:tcBorders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</w:p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>Начальник отдела ординатуры</w:t>
            </w:r>
          </w:p>
        </w:tc>
        <w:tc>
          <w:tcPr>
            <w:tcW w:w="290" w:type="dxa"/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495" w:type="dxa"/>
            <w:tcBorders>
              <w:bottom w:val="single" w:sz="4" w:space="0" w:color="auto"/>
            </w:tcBorders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dxa"/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both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843" w:type="dxa"/>
            <w:tcBorders>
              <w:bottom w:val="single" w:sz="4" w:space="0" w:color="auto"/>
            </w:tcBorders>
            <w:vAlign w:val="bottom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>Мусина Ф.С.</w:t>
            </w:r>
          </w:p>
        </w:tc>
      </w:tr>
      <w:tr w:rsidR="00A058B7" w:rsidRPr="00A058B7" w:rsidTr="00A058B7">
        <w:trPr>
          <w:trHeight w:val="287"/>
        </w:trPr>
        <w:tc>
          <w:tcPr>
            <w:tcW w:w="3823" w:type="dxa"/>
            <w:tcBorders>
              <w:top w:val="single" w:sz="4" w:space="0" w:color="auto"/>
            </w:tcBorders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>(должность, ученое звание, степень)</w:t>
            </w:r>
          </w:p>
        </w:tc>
        <w:tc>
          <w:tcPr>
            <w:tcW w:w="290" w:type="dxa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495" w:type="dxa"/>
            <w:tcBorders>
              <w:top w:val="single" w:sz="4" w:space="0" w:color="auto"/>
            </w:tcBorders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>(подпись)</w:t>
            </w:r>
          </w:p>
        </w:tc>
        <w:tc>
          <w:tcPr>
            <w:tcW w:w="290" w:type="dxa"/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2843" w:type="dxa"/>
            <w:tcBorders>
              <w:top w:val="single" w:sz="4" w:space="0" w:color="auto"/>
            </w:tcBorders>
          </w:tcPr>
          <w:p w:rsidR="00A058B7" w:rsidRPr="00A058B7" w:rsidRDefault="00A058B7" w:rsidP="00A058B7">
            <w:pPr>
              <w:tabs>
                <w:tab w:val="num" w:pos="0"/>
              </w:tabs>
              <w:spacing w:after="120"/>
              <w:jc w:val="center"/>
              <w:rPr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>(расшифровка)</w:t>
            </w:r>
          </w:p>
        </w:tc>
      </w:tr>
    </w:tbl>
    <w:p w:rsidR="008F2E71" w:rsidRPr="00A058B7" w:rsidRDefault="008F2E71" w:rsidP="008F2E71">
      <w:pPr>
        <w:jc w:val="both"/>
        <w:rPr>
          <w:b/>
          <w:bCs/>
          <w:sz w:val="24"/>
        </w:rPr>
      </w:pPr>
    </w:p>
    <w:p w:rsidR="00A058B7" w:rsidRDefault="00A058B7" w:rsidP="00A058B7">
      <w:pPr>
        <w:widowControl w:val="0"/>
        <w:rPr>
          <w:b/>
          <w:sz w:val="24"/>
        </w:rPr>
      </w:pPr>
    </w:p>
    <w:p w:rsidR="008F2E71" w:rsidRPr="00B01F36" w:rsidRDefault="008F2E71" w:rsidP="00A058B7">
      <w:pPr>
        <w:widowControl w:val="0"/>
        <w:rPr>
          <w:b/>
          <w:sz w:val="24"/>
        </w:rPr>
      </w:pPr>
      <w:r w:rsidRPr="00B01F36">
        <w:rPr>
          <w:b/>
          <w:sz w:val="24"/>
        </w:rPr>
        <w:lastRenderedPageBreak/>
        <w:t>ВВОДНАЯ ЧАСТЬ</w:t>
      </w:r>
    </w:p>
    <w:p w:rsidR="006343CD" w:rsidRDefault="006343CD" w:rsidP="008F2E71">
      <w:pPr>
        <w:widowControl w:val="0"/>
        <w:jc w:val="center"/>
        <w:rPr>
          <w:b/>
          <w:sz w:val="24"/>
        </w:rPr>
      </w:pPr>
    </w:p>
    <w:p w:rsidR="006343CD" w:rsidRDefault="006343CD" w:rsidP="006343CD">
      <w:pPr>
        <w:widowControl w:val="0"/>
        <w:jc w:val="both"/>
        <w:rPr>
          <w:sz w:val="24"/>
        </w:rPr>
      </w:pPr>
      <w:r w:rsidRPr="006343CD">
        <w:rPr>
          <w:sz w:val="24"/>
        </w:rPr>
        <w:t xml:space="preserve">Обучение по программам ординатуры инвалидов и обучающихся с  ограниченными возможностями здоровья осуществляется организацией с  учетом особенностей </w:t>
      </w:r>
      <w:proofErr w:type="spellStart"/>
      <w:proofErr w:type="gramStart"/>
      <w:r w:rsidRPr="006343CD">
        <w:rPr>
          <w:sz w:val="24"/>
        </w:rPr>
        <w:t>психофи-зического</w:t>
      </w:r>
      <w:proofErr w:type="spellEnd"/>
      <w:proofErr w:type="gramEnd"/>
      <w:r w:rsidRPr="006343CD">
        <w:rPr>
          <w:sz w:val="24"/>
        </w:rPr>
        <w:t xml:space="preserve"> развития, индивидуальных возможностей и состояния здоровья таких обучаю-</w:t>
      </w:r>
      <w:proofErr w:type="spellStart"/>
      <w:r w:rsidRPr="006343CD">
        <w:rPr>
          <w:sz w:val="24"/>
        </w:rPr>
        <w:t>щихся</w:t>
      </w:r>
      <w:proofErr w:type="spellEnd"/>
      <w:r w:rsidRPr="006343CD">
        <w:rPr>
          <w:sz w:val="24"/>
        </w:rPr>
        <w:t>.</w:t>
      </w:r>
      <w:r>
        <w:rPr>
          <w:sz w:val="24"/>
        </w:rPr>
        <w:t xml:space="preserve"> </w:t>
      </w:r>
      <w:proofErr w:type="gramStart"/>
      <w:r w:rsidRPr="006343CD">
        <w:rPr>
          <w:sz w:val="24"/>
        </w:rPr>
        <w:t>При реализации адаптационного модуля предусмо</w:t>
      </w:r>
      <w:r>
        <w:rPr>
          <w:sz w:val="24"/>
        </w:rPr>
        <w:t>трено создание специальные усло</w:t>
      </w:r>
      <w:r w:rsidRPr="006343CD">
        <w:rPr>
          <w:sz w:val="24"/>
        </w:rPr>
        <w:t>вия  для  получения  высшего  образования  по  программам  ординатуры  обучающимися  с ограниченными возможностями здоровья</w:t>
      </w:r>
      <w:r>
        <w:rPr>
          <w:sz w:val="24"/>
        </w:rPr>
        <w:t xml:space="preserve">. </w:t>
      </w:r>
      <w:proofErr w:type="gramEnd"/>
    </w:p>
    <w:p w:rsidR="006343CD" w:rsidRPr="006343CD" w:rsidRDefault="006343CD" w:rsidP="006343CD">
      <w:pPr>
        <w:widowControl w:val="0"/>
        <w:jc w:val="both"/>
        <w:rPr>
          <w:sz w:val="24"/>
        </w:rPr>
      </w:pPr>
      <w:proofErr w:type="gramStart"/>
      <w:r w:rsidRPr="006343CD">
        <w:rPr>
          <w:sz w:val="24"/>
        </w:rPr>
        <w:t>Под специальными условиями для получения высшего образования по программам ординатуры обучающимися с ограниченными возможностями здоровья понимаются условия обучения таких обучающихся, включающие в себя использование адаптационных модулей программ ординатуры и методов обучения и воспитания, специальных учебных пособий и дидактических материалов, специальных технических средств обучения коллективного и индивидуального пользования, предоставление услуг ассистента (помощника), оказывающего обучающимся необходимую техническую помощь, проведение групповых и индивидуальных</w:t>
      </w:r>
      <w:proofErr w:type="gramEnd"/>
      <w:r w:rsidRPr="006343CD">
        <w:rPr>
          <w:sz w:val="24"/>
        </w:rPr>
        <w:t xml:space="preserve"> </w:t>
      </w:r>
      <w:proofErr w:type="gramStart"/>
      <w:r w:rsidRPr="006343CD">
        <w:rPr>
          <w:sz w:val="24"/>
        </w:rPr>
        <w:t>коррекционных занятий, обеспечение доступа в здания организаций и другие условия, без которых невозможно или затруднено освоение программ ординатуры обучающимися с ограниченными возможностями здоровья.</w:t>
      </w:r>
      <w:proofErr w:type="gramEnd"/>
    </w:p>
    <w:p w:rsidR="006343CD" w:rsidRPr="006343CD" w:rsidRDefault="006343CD" w:rsidP="006343CD">
      <w:pPr>
        <w:widowControl w:val="0"/>
        <w:jc w:val="both"/>
        <w:rPr>
          <w:sz w:val="24"/>
        </w:rPr>
      </w:pPr>
      <w:r w:rsidRPr="006343CD">
        <w:rPr>
          <w:sz w:val="24"/>
        </w:rPr>
        <w:t xml:space="preserve">В целях доступности получения высшего образования по программам ординатуры инвалидами и лицами с ограниченными возможностями здоровья в </w:t>
      </w:r>
      <w:r>
        <w:rPr>
          <w:sz w:val="24"/>
        </w:rPr>
        <w:t>БГМУ</w:t>
      </w:r>
      <w:r w:rsidRPr="006343CD">
        <w:rPr>
          <w:sz w:val="24"/>
        </w:rPr>
        <w:t xml:space="preserve"> обеспечивается:</w:t>
      </w:r>
    </w:p>
    <w:p w:rsidR="006343CD" w:rsidRPr="006343CD" w:rsidRDefault="006343CD" w:rsidP="006343CD">
      <w:pPr>
        <w:widowControl w:val="0"/>
        <w:jc w:val="both"/>
        <w:rPr>
          <w:sz w:val="24"/>
        </w:rPr>
      </w:pPr>
      <w:r w:rsidRPr="006343CD">
        <w:rPr>
          <w:sz w:val="24"/>
        </w:rPr>
        <w:t>1) для инвалидов и лиц с ограниченными возможностями здоровья по зрению:</w:t>
      </w:r>
    </w:p>
    <w:p w:rsidR="006343CD" w:rsidRPr="006343CD" w:rsidRDefault="006343CD" w:rsidP="006343CD">
      <w:pPr>
        <w:widowControl w:val="0"/>
        <w:jc w:val="both"/>
        <w:rPr>
          <w:sz w:val="24"/>
        </w:rPr>
      </w:pPr>
      <w:r w:rsidRPr="006343CD">
        <w:rPr>
          <w:sz w:val="24"/>
        </w:rPr>
        <w:t>наличие альтернативной версии официального сайта организации в сети "Интернет" для слабовидящих;  размещение  в  доступных  для  обучающихся,  являющихся  слабовидящими,  местах  и  в  адаптированной  форме  (с  учетом  их  особых  потребностей)</w:t>
      </w:r>
      <w:r>
        <w:rPr>
          <w:sz w:val="24"/>
        </w:rPr>
        <w:t xml:space="preserve"> </w:t>
      </w:r>
      <w:r w:rsidRPr="006343CD">
        <w:rPr>
          <w:sz w:val="24"/>
        </w:rPr>
        <w:t>справочной  информации  о  расписании  учебных  занятий  (информация  выполнена  крупным  рельефн</w:t>
      </w:r>
      <w:proofErr w:type="gramStart"/>
      <w:r w:rsidRPr="006343CD">
        <w:rPr>
          <w:sz w:val="24"/>
        </w:rPr>
        <w:t>о-</w:t>
      </w:r>
      <w:proofErr w:type="gramEnd"/>
      <w:r w:rsidRPr="006343CD">
        <w:rPr>
          <w:sz w:val="24"/>
        </w:rPr>
        <w:t xml:space="preserve">  контрастным  шрифтом  (на  белом  или  желтом  фоне)  на экране монитора;</w:t>
      </w:r>
    </w:p>
    <w:p w:rsidR="006343CD" w:rsidRPr="006343CD" w:rsidRDefault="006343CD" w:rsidP="006343CD">
      <w:pPr>
        <w:widowControl w:val="0"/>
        <w:jc w:val="both"/>
        <w:rPr>
          <w:sz w:val="24"/>
        </w:rPr>
      </w:pPr>
      <w:r w:rsidRPr="006343CD">
        <w:rPr>
          <w:sz w:val="24"/>
        </w:rPr>
        <w:t>2) для инвалидов и лиц с ограниченными возможностями здоровья по слуху:</w:t>
      </w:r>
    </w:p>
    <w:p w:rsidR="006343CD" w:rsidRPr="006343CD" w:rsidRDefault="006343CD" w:rsidP="006343CD">
      <w:pPr>
        <w:widowControl w:val="0"/>
        <w:jc w:val="both"/>
        <w:rPr>
          <w:sz w:val="24"/>
        </w:rPr>
      </w:pPr>
      <w:r w:rsidRPr="006343CD">
        <w:rPr>
          <w:sz w:val="24"/>
        </w:rPr>
        <w:t xml:space="preserve">дублирование звуковой справочной информации о расписании учебных занятий визуальной (установка мониторов); </w:t>
      </w:r>
    </w:p>
    <w:p w:rsidR="006343CD" w:rsidRPr="006343CD" w:rsidRDefault="006343CD" w:rsidP="006343CD">
      <w:pPr>
        <w:widowControl w:val="0"/>
        <w:jc w:val="both"/>
        <w:rPr>
          <w:sz w:val="24"/>
        </w:rPr>
      </w:pPr>
      <w:proofErr w:type="gramStart"/>
      <w:r w:rsidRPr="006343CD">
        <w:rPr>
          <w:sz w:val="24"/>
        </w:rPr>
        <w:t xml:space="preserve">3) для инвалидов и лиц с ограниченными возможностями здоровья, имеющих нарушения </w:t>
      </w:r>
      <w:proofErr w:type="spellStart"/>
      <w:r w:rsidRPr="006343CD">
        <w:rPr>
          <w:sz w:val="24"/>
        </w:rPr>
        <w:t>опорно</w:t>
      </w:r>
      <w:proofErr w:type="spellEnd"/>
      <w:r w:rsidRPr="006343CD">
        <w:rPr>
          <w:sz w:val="24"/>
        </w:rPr>
        <w:t>–двигательного аппарата, практические занятия проводятся в медицинских организациях, имеющих материально</w:t>
      </w:r>
      <w:r>
        <w:rPr>
          <w:sz w:val="24"/>
        </w:rPr>
        <w:t xml:space="preserve"> </w:t>
      </w:r>
      <w:r w:rsidRPr="006343CD">
        <w:rPr>
          <w:sz w:val="24"/>
        </w:rPr>
        <w:t>-  технические условия, обеспечивающие возможность беспрепятственного  доступа  обучающихся  в  учебные  помещения,  столовые,  туалетные  и другие помещения организации, а также их пребывания в указанных помещениях (наличие  пандусов,  поручней,  расширенных  дверных  проемов,  лифтов,  локальное  понижение стоек - барьеров;</w:t>
      </w:r>
      <w:proofErr w:type="gramEnd"/>
      <w:r w:rsidRPr="006343CD">
        <w:rPr>
          <w:sz w:val="24"/>
        </w:rPr>
        <w:t xml:space="preserve"> наличие других приспособлений).</w:t>
      </w:r>
    </w:p>
    <w:p w:rsidR="006343CD" w:rsidRDefault="006343CD" w:rsidP="008F2E71">
      <w:pPr>
        <w:widowControl w:val="0"/>
        <w:jc w:val="center"/>
        <w:rPr>
          <w:b/>
          <w:sz w:val="24"/>
        </w:rPr>
      </w:pPr>
    </w:p>
    <w:p w:rsidR="008F2E71" w:rsidRPr="00B01F36" w:rsidRDefault="008F2E71" w:rsidP="008F2E71">
      <w:pPr>
        <w:widowControl w:val="0"/>
        <w:jc w:val="center"/>
        <w:rPr>
          <w:b/>
          <w:bCs/>
          <w:sz w:val="24"/>
        </w:rPr>
      </w:pPr>
      <w:r w:rsidRPr="00B01F36">
        <w:rPr>
          <w:b/>
          <w:sz w:val="24"/>
        </w:rPr>
        <w:t>Ц</w:t>
      </w:r>
      <w:r w:rsidRPr="00B01F36">
        <w:rPr>
          <w:b/>
          <w:bCs/>
          <w:sz w:val="24"/>
        </w:rPr>
        <w:t xml:space="preserve">ель и задачи освоения </w:t>
      </w:r>
      <w:r w:rsidR="006343CD">
        <w:rPr>
          <w:b/>
          <w:bCs/>
          <w:sz w:val="24"/>
        </w:rPr>
        <w:t xml:space="preserve">адаптационной </w:t>
      </w:r>
      <w:r w:rsidRPr="00B01F36">
        <w:rPr>
          <w:b/>
          <w:bCs/>
          <w:sz w:val="24"/>
        </w:rPr>
        <w:t>дисциплины (модуля)</w:t>
      </w:r>
    </w:p>
    <w:p w:rsidR="00D75FB4" w:rsidRPr="00D467AB" w:rsidRDefault="008F2E71" w:rsidP="00A058B7">
      <w:pPr>
        <w:widowControl w:val="0"/>
        <w:jc w:val="both"/>
        <w:rPr>
          <w:sz w:val="24"/>
        </w:rPr>
      </w:pPr>
      <w:r w:rsidRPr="00B01F36">
        <w:rPr>
          <w:b/>
          <w:bCs/>
          <w:sz w:val="24"/>
        </w:rPr>
        <w:t>Цель освоения</w:t>
      </w:r>
      <w:r w:rsidR="00A058B7">
        <w:rPr>
          <w:b/>
          <w:bCs/>
          <w:sz w:val="24"/>
        </w:rPr>
        <w:t>:</w:t>
      </w:r>
      <w:r w:rsidRPr="00B01F36">
        <w:rPr>
          <w:bCs/>
          <w:sz w:val="24"/>
        </w:rPr>
        <w:t xml:space="preserve"> </w:t>
      </w:r>
      <w:r w:rsidR="00A058B7" w:rsidRPr="00A058B7">
        <w:rPr>
          <w:sz w:val="24"/>
        </w:rPr>
        <w:t>приобретение и закрепление современных профессиональных знаний по лечению и профилактике аллергических заболеваний, методам исследования в аллергологии и иммунологии. Ординатор должен усовершенствовать знания по иммунопрофилактике, иммунологическому обследованию на основании Национальных и Европейских рекомендаций по важнейшим разделам аллергологии</w:t>
      </w:r>
      <w:r w:rsidR="00A058B7">
        <w:rPr>
          <w:sz w:val="28"/>
          <w:szCs w:val="28"/>
        </w:rPr>
        <w:t xml:space="preserve"> </w:t>
      </w:r>
    </w:p>
    <w:p w:rsidR="00D75FB4" w:rsidRDefault="00D75FB4"/>
    <w:p w:rsidR="0087177D" w:rsidRDefault="0087177D" w:rsidP="0087177D">
      <w:pPr>
        <w:widowControl w:val="0"/>
        <w:tabs>
          <w:tab w:val="left" w:pos="0"/>
          <w:tab w:val="left" w:pos="993"/>
          <w:tab w:val="right" w:leader="underscore" w:pos="9639"/>
        </w:tabs>
        <w:jc w:val="center"/>
        <w:rPr>
          <w:b/>
          <w:bCs/>
          <w:sz w:val="24"/>
        </w:rPr>
      </w:pPr>
      <w:r w:rsidRPr="00B01F36">
        <w:rPr>
          <w:b/>
          <w:bCs/>
          <w:sz w:val="24"/>
        </w:rPr>
        <w:t xml:space="preserve">Место учебной дисциплины (модуля) в структуре </w:t>
      </w:r>
      <w:r w:rsidRPr="00B01F36">
        <w:rPr>
          <w:b/>
          <w:bCs/>
          <w:caps/>
          <w:sz w:val="24"/>
        </w:rPr>
        <w:t>ооп</w:t>
      </w:r>
      <w:r w:rsidRPr="00B01F36">
        <w:rPr>
          <w:b/>
          <w:bCs/>
          <w:sz w:val="24"/>
        </w:rPr>
        <w:t xml:space="preserve"> университета</w:t>
      </w:r>
    </w:p>
    <w:p w:rsidR="0087177D" w:rsidRPr="00B01F36" w:rsidRDefault="0087177D" w:rsidP="0087177D">
      <w:pPr>
        <w:widowControl w:val="0"/>
        <w:tabs>
          <w:tab w:val="left" w:pos="0"/>
          <w:tab w:val="left" w:pos="993"/>
          <w:tab w:val="right" w:leader="underscore" w:pos="9639"/>
        </w:tabs>
        <w:jc w:val="center"/>
        <w:rPr>
          <w:b/>
          <w:bCs/>
          <w:sz w:val="24"/>
        </w:rPr>
      </w:pPr>
    </w:p>
    <w:p w:rsidR="0087177D" w:rsidRPr="00B01F36" w:rsidRDefault="0087177D" w:rsidP="0087177D">
      <w:pPr>
        <w:widowControl w:val="0"/>
        <w:jc w:val="both"/>
        <w:rPr>
          <w:color w:val="FF0000"/>
          <w:sz w:val="24"/>
        </w:rPr>
      </w:pPr>
      <w:r w:rsidRPr="00B01F36">
        <w:rPr>
          <w:sz w:val="24"/>
        </w:rPr>
        <w:t xml:space="preserve">Учебная дисциплина </w:t>
      </w:r>
      <w:r w:rsidR="00E43532">
        <w:rPr>
          <w:sz w:val="24"/>
        </w:rPr>
        <w:t>«</w:t>
      </w:r>
      <w:r w:rsidR="00A058B7">
        <w:rPr>
          <w:color w:val="000000" w:themeColor="text1"/>
          <w:sz w:val="24"/>
        </w:rPr>
        <w:t>аллергология и иммунология</w:t>
      </w:r>
      <w:r w:rsidR="00E43532">
        <w:rPr>
          <w:color w:val="000000" w:themeColor="text1"/>
          <w:sz w:val="24"/>
        </w:rPr>
        <w:t>»</w:t>
      </w:r>
      <w:r w:rsidRPr="00B01F36">
        <w:rPr>
          <w:sz w:val="24"/>
        </w:rPr>
        <w:t xml:space="preserve"> относится к высшему образованию - уровню подготовки кадров высшей квалификации по программе ординатуры основной профессиональной образовательной программы высшего образования (уровень подготовки кадров высшей квалификации – программа ор</w:t>
      </w:r>
      <w:r w:rsidR="00A058B7">
        <w:rPr>
          <w:sz w:val="24"/>
        </w:rPr>
        <w:t>динатуры) специальность 31.08.44</w:t>
      </w:r>
      <w:r w:rsidRPr="00B01F36">
        <w:rPr>
          <w:sz w:val="24"/>
        </w:rPr>
        <w:t xml:space="preserve"> –  </w:t>
      </w:r>
      <w:proofErr w:type="spellStart"/>
      <w:r w:rsidR="00A058B7">
        <w:rPr>
          <w:sz w:val="24"/>
        </w:rPr>
        <w:t>Профпатология</w:t>
      </w:r>
      <w:proofErr w:type="spellEnd"/>
      <w:r w:rsidRPr="00B01F36">
        <w:rPr>
          <w:sz w:val="24"/>
        </w:rPr>
        <w:t>.</w:t>
      </w:r>
    </w:p>
    <w:p w:rsidR="0087177D" w:rsidRPr="00B01F36" w:rsidRDefault="0087177D" w:rsidP="0087177D">
      <w:pPr>
        <w:widowControl w:val="0"/>
        <w:tabs>
          <w:tab w:val="right" w:leader="underscore" w:pos="9639"/>
        </w:tabs>
        <w:jc w:val="both"/>
        <w:rPr>
          <w:sz w:val="24"/>
        </w:rPr>
      </w:pPr>
      <w:r w:rsidRPr="00B01F36">
        <w:rPr>
          <w:sz w:val="24"/>
        </w:rPr>
        <w:lastRenderedPageBreak/>
        <w:t xml:space="preserve">Для изучения данной дисциплины (модуля) </w:t>
      </w:r>
      <w:r w:rsidRPr="00B01F36">
        <w:rPr>
          <w:sz w:val="24"/>
          <w:u w:val="single"/>
        </w:rPr>
        <w:t xml:space="preserve">необходимы </w:t>
      </w:r>
      <w:r w:rsidRPr="00B01F36">
        <w:rPr>
          <w:sz w:val="24"/>
        </w:rPr>
        <w:t xml:space="preserve">знания, умения и навыки, разные уровни сформированных при </w:t>
      </w:r>
      <w:proofErr w:type="gramStart"/>
      <w:r w:rsidRPr="00B01F36">
        <w:rPr>
          <w:sz w:val="24"/>
        </w:rPr>
        <w:t>обучении</w:t>
      </w:r>
      <w:proofErr w:type="gramEnd"/>
      <w:r w:rsidRPr="00B01F36">
        <w:rPr>
          <w:sz w:val="24"/>
        </w:rPr>
        <w:t xml:space="preserve"> по основным образовательным программам высшего образования (</w:t>
      </w:r>
      <w:proofErr w:type="spellStart"/>
      <w:r w:rsidRPr="00B01F36">
        <w:rPr>
          <w:sz w:val="24"/>
        </w:rPr>
        <w:t>с</w:t>
      </w:r>
      <w:r w:rsidR="00370684">
        <w:rPr>
          <w:sz w:val="24"/>
        </w:rPr>
        <w:t>пециалитет</w:t>
      </w:r>
      <w:proofErr w:type="spellEnd"/>
      <w:r w:rsidR="00370684">
        <w:rPr>
          <w:sz w:val="24"/>
        </w:rPr>
        <w:t>) по специальностям «</w:t>
      </w:r>
      <w:r w:rsidR="006343CD">
        <w:rPr>
          <w:sz w:val="24"/>
        </w:rPr>
        <w:t>Л</w:t>
      </w:r>
      <w:r w:rsidRPr="00B01F36">
        <w:rPr>
          <w:sz w:val="24"/>
        </w:rPr>
        <w:t>ечебное дело», «</w:t>
      </w:r>
      <w:r w:rsidR="006343CD">
        <w:rPr>
          <w:sz w:val="24"/>
        </w:rPr>
        <w:t>П</w:t>
      </w:r>
      <w:r w:rsidRPr="00B01F36">
        <w:rPr>
          <w:sz w:val="24"/>
        </w:rPr>
        <w:t>едиатрия».</w:t>
      </w:r>
    </w:p>
    <w:p w:rsidR="0087177D" w:rsidRDefault="0087177D" w:rsidP="0087177D">
      <w:pPr>
        <w:widowControl w:val="0"/>
        <w:tabs>
          <w:tab w:val="right" w:leader="underscore" w:pos="9639"/>
        </w:tabs>
        <w:jc w:val="center"/>
        <w:rPr>
          <w:b/>
          <w:bCs/>
          <w:sz w:val="24"/>
        </w:rPr>
      </w:pPr>
    </w:p>
    <w:p w:rsidR="0087177D" w:rsidRPr="00B01F36" w:rsidRDefault="0087177D" w:rsidP="0087177D">
      <w:pPr>
        <w:widowControl w:val="0"/>
        <w:tabs>
          <w:tab w:val="right" w:leader="underscore" w:pos="9639"/>
        </w:tabs>
        <w:jc w:val="center"/>
        <w:rPr>
          <w:b/>
          <w:bCs/>
          <w:sz w:val="24"/>
        </w:rPr>
      </w:pPr>
      <w:r w:rsidRPr="00B01F36">
        <w:rPr>
          <w:b/>
          <w:bCs/>
          <w:sz w:val="24"/>
        </w:rPr>
        <w:t>Требования к результатам освоения учебной дисциплины (модуля)</w:t>
      </w:r>
    </w:p>
    <w:p w:rsidR="0087177D" w:rsidRPr="00B01F36" w:rsidRDefault="0087177D" w:rsidP="0087177D">
      <w:pPr>
        <w:widowControl w:val="0"/>
        <w:jc w:val="both"/>
        <w:rPr>
          <w:b/>
          <w:bCs/>
          <w:i/>
          <w:sz w:val="24"/>
        </w:rPr>
      </w:pPr>
    </w:p>
    <w:p w:rsidR="00264F3E" w:rsidRDefault="00264F3E" w:rsidP="0087177D">
      <w:pPr>
        <w:widowControl w:val="0"/>
        <w:tabs>
          <w:tab w:val="right" w:leader="underscore" w:pos="9639"/>
        </w:tabs>
        <w:spacing w:before="120"/>
        <w:jc w:val="both"/>
        <w:rPr>
          <w:sz w:val="24"/>
        </w:rPr>
      </w:pPr>
      <w:r>
        <w:rPr>
          <w:sz w:val="24"/>
        </w:rPr>
        <w:br w:type="page"/>
      </w:r>
    </w:p>
    <w:p w:rsidR="00264F3E" w:rsidRDefault="00264F3E" w:rsidP="0087177D">
      <w:pPr>
        <w:widowControl w:val="0"/>
        <w:tabs>
          <w:tab w:val="right" w:leader="underscore" w:pos="9639"/>
        </w:tabs>
        <w:spacing w:before="120"/>
        <w:jc w:val="both"/>
        <w:rPr>
          <w:sz w:val="24"/>
        </w:rPr>
        <w:sectPr w:rsidR="00264F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1701"/>
        <w:gridCol w:w="7512"/>
        <w:gridCol w:w="1021"/>
        <w:gridCol w:w="1351"/>
      </w:tblGrid>
      <w:tr w:rsidR="001E0218" w:rsidTr="00084F52">
        <w:tc>
          <w:tcPr>
            <w:tcW w:w="988" w:type="dxa"/>
            <w:shd w:val="clear" w:color="auto" w:fill="auto"/>
          </w:tcPr>
          <w:p w:rsidR="001E0218" w:rsidRPr="007C0BAE" w:rsidRDefault="001E0218" w:rsidP="001E0218">
            <w:pPr>
              <w:jc w:val="center"/>
              <w:rPr>
                <w:sz w:val="20"/>
                <w:szCs w:val="20"/>
              </w:rPr>
            </w:pPr>
            <w:proofErr w:type="gramStart"/>
            <w:r w:rsidRPr="007C0BAE">
              <w:rPr>
                <w:sz w:val="20"/>
                <w:szCs w:val="20"/>
              </w:rPr>
              <w:lastRenderedPageBreak/>
              <w:t>Компе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7C0BAE">
              <w:rPr>
                <w:sz w:val="20"/>
                <w:szCs w:val="20"/>
              </w:rPr>
              <w:t>тенция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auto"/>
          </w:tcPr>
          <w:p w:rsidR="001E0218" w:rsidRPr="007C0BAE" w:rsidRDefault="001E0218" w:rsidP="006343CD">
            <w:pPr>
              <w:jc w:val="center"/>
              <w:rPr>
                <w:sz w:val="20"/>
                <w:szCs w:val="20"/>
              </w:rPr>
            </w:pPr>
            <w:r w:rsidRPr="007C0BAE">
              <w:rPr>
                <w:sz w:val="20"/>
                <w:szCs w:val="20"/>
              </w:rPr>
              <w:t>Содержание компетенции (или ее части)</w:t>
            </w:r>
          </w:p>
        </w:tc>
        <w:tc>
          <w:tcPr>
            <w:tcW w:w="1701" w:type="dxa"/>
            <w:shd w:val="clear" w:color="auto" w:fill="auto"/>
          </w:tcPr>
          <w:p w:rsidR="001E0218" w:rsidRPr="007C0BAE" w:rsidRDefault="001E0218" w:rsidP="006343CD">
            <w:pPr>
              <w:jc w:val="center"/>
              <w:rPr>
                <w:sz w:val="20"/>
                <w:szCs w:val="20"/>
              </w:rPr>
            </w:pPr>
            <w:r w:rsidRPr="007C0BAE">
              <w:rPr>
                <w:sz w:val="20"/>
                <w:szCs w:val="20"/>
              </w:rPr>
              <w:t>Дисциплины,</w:t>
            </w:r>
          </w:p>
          <w:p w:rsidR="001E0218" w:rsidRPr="007C0BAE" w:rsidRDefault="001E0218" w:rsidP="006343CD">
            <w:pPr>
              <w:jc w:val="center"/>
              <w:rPr>
                <w:sz w:val="20"/>
                <w:szCs w:val="20"/>
              </w:rPr>
            </w:pPr>
            <w:r w:rsidRPr="007C0BAE">
              <w:rPr>
                <w:sz w:val="20"/>
                <w:szCs w:val="20"/>
              </w:rPr>
              <w:t>практики</w:t>
            </w:r>
          </w:p>
        </w:tc>
        <w:tc>
          <w:tcPr>
            <w:tcW w:w="7512" w:type="dxa"/>
            <w:shd w:val="clear" w:color="auto" w:fill="auto"/>
          </w:tcPr>
          <w:p w:rsidR="001E0218" w:rsidRPr="007C0BAE" w:rsidRDefault="001E0218" w:rsidP="006343CD">
            <w:pPr>
              <w:jc w:val="center"/>
              <w:rPr>
                <w:sz w:val="20"/>
                <w:szCs w:val="20"/>
              </w:rPr>
            </w:pPr>
            <w:r w:rsidRPr="007C0BAE">
              <w:rPr>
                <w:sz w:val="20"/>
                <w:szCs w:val="20"/>
              </w:rPr>
              <w:t>Результаты обучения</w:t>
            </w:r>
          </w:p>
        </w:tc>
        <w:tc>
          <w:tcPr>
            <w:tcW w:w="1021" w:type="dxa"/>
            <w:shd w:val="clear" w:color="auto" w:fill="auto"/>
          </w:tcPr>
          <w:p w:rsidR="001E0218" w:rsidRPr="007C0BAE" w:rsidRDefault="001E0218" w:rsidP="006343CD">
            <w:pPr>
              <w:jc w:val="center"/>
              <w:rPr>
                <w:sz w:val="20"/>
                <w:szCs w:val="20"/>
              </w:rPr>
            </w:pPr>
            <w:r w:rsidRPr="007C0BAE">
              <w:rPr>
                <w:sz w:val="20"/>
                <w:szCs w:val="20"/>
              </w:rPr>
              <w:t>Виды</w:t>
            </w:r>
            <w:r>
              <w:rPr>
                <w:sz w:val="20"/>
                <w:szCs w:val="20"/>
              </w:rPr>
              <w:t xml:space="preserve"> </w:t>
            </w:r>
            <w:r w:rsidRPr="007C0BAE">
              <w:rPr>
                <w:sz w:val="20"/>
                <w:szCs w:val="20"/>
              </w:rPr>
              <w:t>занятий</w:t>
            </w:r>
          </w:p>
        </w:tc>
        <w:tc>
          <w:tcPr>
            <w:tcW w:w="1351" w:type="dxa"/>
            <w:shd w:val="clear" w:color="auto" w:fill="auto"/>
          </w:tcPr>
          <w:p w:rsidR="001E0218" w:rsidRPr="007C0BAE" w:rsidRDefault="001E0218" w:rsidP="006343CD">
            <w:pPr>
              <w:jc w:val="center"/>
              <w:rPr>
                <w:sz w:val="20"/>
                <w:szCs w:val="20"/>
              </w:rPr>
            </w:pPr>
            <w:r w:rsidRPr="007C0BAE">
              <w:rPr>
                <w:sz w:val="20"/>
                <w:szCs w:val="20"/>
              </w:rPr>
              <w:t>Оценочные</w:t>
            </w:r>
          </w:p>
          <w:p w:rsidR="001E0218" w:rsidRPr="007C0BAE" w:rsidRDefault="001E0218" w:rsidP="006343CD">
            <w:pPr>
              <w:jc w:val="center"/>
              <w:rPr>
                <w:sz w:val="20"/>
                <w:szCs w:val="20"/>
              </w:rPr>
            </w:pPr>
            <w:r w:rsidRPr="007C0BAE">
              <w:rPr>
                <w:sz w:val="20"/>
                <w:szCs w:val="20"/>
              </w:rPr>
              <w:t>средства</w:t>
            </w:r>
          </w:p>
        </w:tc>
      </w:tr>
      <w:tr w:rsidR="00084F52" w:rsidTr="006343CD">
        <w:trPr>
          <w:trHeight w:val="3680"/>
        </w:trPr>
        <w:tc>
          <w:tcPr>
            <w:tcW w:w="988" w:type="dxa"/>
            <w:shd w:val="clear" w:color="auto" w:fill="auto"/>
          </w:tcPr>
          <w:p w:rsidR="00084F52" w:rsidRDefault="00A058B7" w:rsidP="006343CD">
            <w:pPr>
              <w:pStyle w:val="7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10pt"/>
              </w:rPr>
              <w:t>ПК-1</w:t>
            </w:r>
          </w:p>
        </w:tc>
        <w:tc>
          <w:tcPr>
            <w:tcW w:w="2268" w:type="dxa"/>
            <w:shd w:val="clear" w:color="auto" w:fill="auto"/>
          </w:tcPr>
          <w:p w:rsidR="00A058B7" w:rsidRPr="00A058B7" w:rsidRDefault="00A058B7" w:rsidP="00A058B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      </w:r>
            <w:proofErr w:type="gramStart"/>
            <w:r w:rsidRPr="00A058B7">
              <w:rPr>
                <w:sz w:val="20"/>
                <w:szCs w:val="20"/>
              </w:rPr>
              <w:t>влияния</w:t>
            </w:r>
            <w:proofErr w:type="gramEnd"/>
            <w:r w:rsidRPr="00A058B7">
              <w:rPr>
                <w:sz w:val="20"/>
                <w:szCs w:val="20"/>
              </w:rPr>
              <w:t xml:space="preserve"> на здоровье человека факторов среды его обитания</w:t>
            </w:r>
          </w:p>
          <w:p w:rsidR="00084F52" w:rsidRDefault="00084F52" w:rsidP="006343CD">
            <w:pPr>
              <w:pStyle w:val="7"/>
              <w:shd w:val="clear" w:color="auto" w:fill="auto"/>
              <w:spacing w:after="0" w:line="240" w:lineRule="auto"/>
              <w:ind w:firstLine="0"/>
              <w:jc w:val="left"/>
            </w:pPr>
          </w:p>
        </w:tc>
        <w:tc>
          <w:tcPr>
            <w:tcW w:w="1701" w:type="dxa"/>
            <w:shd w:val="clear" w:color="auto" w:fill="auto"/>
          </w:tcPr>
          <w:p w:rsidR="00084F52" w:rsidRDefault="00A058B7" w:rsidP="006343CD">
            <w:r>
              <w:rPr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7512" w:type="dxa"/>
            <w:shd w:val="clear" w:color="auto" w:fill="auto"/>
          </w:tcPr>
          <w:p w:rsidR="00A058B7" w:rsidRPr="00A058B7" w:rsidRDefault="00A058B7" w:rsidP="00A058B7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0" w:hanging="10"/>
              <w:jc w:val="both"/>
              <w:rPr>
                <w:sz w:val="20"/>
                <w:szCs w:val="20"/>
              </w:rPr>
            </w:pPr>
            <w:r w:rsidRPr="00A058B7">
              <w:rPr>
                <w:b/>
                <w:sz w:val="20"/>
                <w:szCs w:val="20"/>
              </w:rPr>
              <w:t xml:space="preserve">Знать </w:t>
            </w:r>
            <w:r w:rsidRPr="00A058B7">
              <w:rPr>
                <w:sz w:val="20"/>
                <w:szCs w:val="20"/>
              </w:rPr>
              <w:t xml:space="preserve">  современные   классификации   и клиническую картину   аллергических заболеваний, а  также острых аллергических   реакций.   Методы  диагностики, меры профилактики, а также диагностические возможности современных          методов         лабораторного и инструментального      обследования      и клинико-фармакологическую   характеристику   основных групп лекарственных препаратов,  которые применяются при аллергических    заболеваниях     Методики обучения больных  Основные подходы к иммунопрофилактике, иммунологические    методы    диагностики различных заболеваний.</w:t>
            </w:r>
          </w:p>
          <w:p w:rsidR="00A058B7" w:rsidRPr="00A058B7" w:rsidRDefault="00A058B7" w:rsidP="00A058B7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0" w:hanging="10"/>
              <w:jc w:val="both"/>
              <w:rPr>
                <w:sz w:val="20"/>
                <w:szCs w:val="20"/>
              </w:rPr>
            </w:pPr>
            <w:r w:rsidRPr="00A058B7">
              <w:rPr>
                <w:b/>
                <w:sz w:val="20"/>
                <w:szCs w:val="20"/>
              </w:rPr>
              <w:t xml:space="preserve">Уметь </w:t>
            </w:r>
            <w:r w:rsidRPr="00A058B7">
              <w:rPr>
                <w:sz w:val="20"/>
                <w:szCs w:val="20"/>
              </w:rPr>
              <w:t xml:space="preserve">   грамотно    собрать    </w:t>
            </w:r>
            <w:proofErr w:type="spellStart"/>
            <w:r w:rsidRPr="00A058B7">
              <w:rPr>
                <w:sz w:val="20"/>
                <w:szCs w:val="20"/>
              </w:rPr>
              <w:t>аллергологический</w:t>
            </w:r>
            <w:proofErr w:type="spellEnd"/>
            <w:r w:rsidRPr="00A058B7">
              <w:rPr>
                <w:sz w:val="20"/>
                <w:szCs w:val="20"/>
              </w:rPr>
              <w:t xml:space="preserve"> и иммунологический    анамнез.    Провести объективное обследование </w:t>
            </w:r>
            <w:proofErr w:type="spellStart"/>
            <w:r w:rsidRPr="00A058B7">
              <w:rPr>
                <w:sz w:val="20"/>
                <w:szCs w:val="20"/>
              </w:rPr>
              <w:t>аллергологического</w:t>
            </w:r>
            <w:proofErr w:type="spellEnd"/>
            <w:r w:rsidRPr="00A058B7">
              <w:rPr>
                <w:sz w:val="20"/>
                <w:szCs w:val="20"/>
              </w:rPr>
              <w:t xml:space="preserve">    пациента. Оценить состояние    больного    для     принятия    решения о необходимости  оказания   ему   медицинской помощи  форму тировать клинический диагноз, разработать план действий </w:t>
            </w:r>
            <w:proofErr w:type="gramStart"/>
            <w:r w:rsidRPr="00A058B7">
              <w:rPr>
                <w:sz w:val="20"/>
                <w:szCs w:val="20"/>
              </w:rPr>
              <w:t>с</w:t>
            </w:r>
            <w:proofErr w:type="gramEnd"/>
            <w:r w:rsidRPr="00A058B7">
              <w:rPr>
                <w:sz w:val="20"/>
                <w:szCs w:val="20"/>
              </w:rPr>
              <w:t xml:space="preserve"> </w:t>
            </w:r>
          </w:p>
          <w:p w:rsidR="00A058B7" w:rsidRPr="00A058B7" w:rsidRDefault="00A058B7" w:rsidP="00A058B7">
            <w:pPr>
              <w:widowControl w:val="0"/>
              <w:autoSpaceDE w:val="0"/>
              <w:autoSpaceDN w:val="0"/>
              <w:adjustRightInd w:val="0"/>
              <w:spacing w:line="278" w:lineRule="exact"/>
              <w:ind w:left="10" w:hanging="10"/>
              <w:jc w:val="both"/>
              <w:rPr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>учетом болезни и ее лечения. Составить объем дополнительных    исследований    в    соответствии с прогнозом болезни.</w:t>
            </w:r>
          </w:p>
          <w:p w:rsidR="00084F52" w:rsidRDefault="00A058B7" w:rsidP="00A058B7">
            <w:r w:rsidRPr="00A058B7">
              <w:rPr>
                <w:b/>
                <w:sz w:val="20"/>
                <w:szCs w:val="20"/>
              </w:rPr>
              <w:t xml:space="preserve">Владеть </w:t>
            </w:r>
            <w:r w:rsidRPr="00A058B7">
              <w:rPr>
                <w:sz w:val="20"/>
                <w:szCs w:val="20"/>
              </w:rPr>
              <w:t xml:space="preserve">   современными    подходами    и методами диагностики аллергических болезней. Техникой ведения медицинской    документации    и общеклинического обследования.          Интерпретацией результатов лабораторных, инструментальных методов диагностики. Алгоритмом      постановки      предварительного и клинического диагноза.</w:t>
            </w:r>
          </w:p>
        </w:tc>
        <w:tc>
          <w:tcPr>
            <w:tcW w:w="1021" w:type="dxa"/>
            <w:shd w:val="clear" w:color="auto" w:fill="auto"/>
          </w:tcPr>
          <w:p w:rsidR="00084F52" w:rsidRPr="007C0BAE" w:rsidRDefault="00084F52" w:rsidP="006343CD">
            <w:pPr>
              <w:rPr>
                <w:sz w:val="20"/>
                <w:szCs w:val="20"/>
              </w:rPr>
            </w:pPr>
            <w:r w:rsidRPr="007C0BAE">
              <w:rPr>
                <w:sz w:val="20"/>
                <w:szCs w:val="20"/>
              </w:rPr>
              <w:t>Лекции,</w:t>
            </w:r>
          </w:p>
          <w:p w:rsidR="00084F52" w:rsidRPr="007C0BAE" w:rsidRDefault="00084F52" w:rsidP="006343CD">
            <w:pPr>
              <w:rPr>
                <w:sz w:val="20"/>
                <w:szCs w:val="20"/>
              </w:rPr>
            </w:pPr>
            <w:proofErr w:type="spellStart"/>
            <w:r w:rsidRPr="007C0BAE">
              <w:rPr>
                <w:sz w:val="20"/>
                <w:szCs w:val="20"/>
              </w:rPr>
              <w:t>практи</w:t>
            </w:r>
            <w:proofErr w:type="spellEnd"/>
          </w:p>
          <w:p w:rsidR="00084F52" w:rsidRPr="007C0BAE" w:rsidRDefault="00084F52" w:rsidP="006343CD">
            <w:pPr>
              <w:rPr>
                <w:sz w:val="20"/>
                <w:szCs w:val="20"/>
              </w:rPr>
            </w:pPr>
            <w:proofErr w:type="spellStart"/>
            <w:r w:rsidRPr="007C0BAE">
              <w:rPr>
                <w:sz w:val="20"/>
                <w:szCs w:val="20"/>
              </w:rPr>
              <w:t>ческие</w:t>
            </w:r>
            <w:proofErr w:type="spellEnd"/>
          </w:p>
          <w:p w:rsidR="00084F52" w:rsidRPr="007C0BAE" w:rsidRDefault="00084F52" w:rsidP="006343CD">
            <w:pPr>
              <w:rPr>
                <w:sz w:val="10"/>
                <w:szCs w:val="10"/>
              </w:rPr>
            </w:pPr>
            <w:r w:rsidRPr="007C0BAE">
              <w:rPr>
                <w:sz w:val="20"/>
                <w:szCs w:val="20"/>
              </w:rPr>
              <w:t>занятия</w:t>
            </w:r>
          </w:p>
        </w:tc>
        <w:tc>
          <w:tcPr>
            <w:tcW w:w="1351" w:type="dxa"/>
            <w:shd w:val="clear" w:color="auto" w:fill="auto"/>
          </w:tcPr>
          <w:p w:rsidR="00084F52" w:rsidRDefault="00084F52" w:rsidP="006343CD">
            <w:pPr>
              <w:pStyle w:val="7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10pt"/>
              </w:rPr>
              <w:t>Тесты,</w:t>
            </w:r>
          </w:p>
          <w:p w:rsidR="00084F52" w:rsidRDefault="00084F52" w:rsidP="006343CD">
            <w:pPr>
              <w:pStyle w:val="7"/>
              <w:shd w:val="clear" w:color="auto" w:fill="auto"/>
              <w:spacing w:after="0" w:line="240" w:lineRule="auto"/>
              <w:ind w:firstLine="0"/>
              <w:jc w:val="left"/>
            </w:pPr>
            <w:proofErr w:type="spellStart"/>
            <w:r>
              <w:rPr>
                <w:rStyle w:val="10pt"/>
              </w:rPr>
              <w:t>ситуацион</w:t>
            </w:r>
            <w:proofErr w:type="spellEnd"/>
          </w:p>
          <w:p w:rsidR="00084F52" w:rsidRDefault="00084F52" w:rsidP="006343CD">
            <w:pPr>
              <w:pStyle w:val="7"/>
              <w:shd w:val="clear" w:color="auto" w:fill="auto"/>
              <w:spacing w:after="0" w:line="240" w:lineRule="auto"/>
              <w:ind w:firstLine="0"/>
              <w:jc w:val="left"/>
            </w:pPr>
            <w:proofErr w:type="spellStart"/>
            <w:r>
              <w:rPr>
                <w:rStyle w:val="10pt"/>
              </w:rPr>
              <w:t>ные</w:t>
            </w:r>
            <w:proofErr w:type="spellEnd"/>
          </w:p>
          <w:p w:rsidR="00084F52" w:rsidRDefault="00084F52" w:rsidP="006343CD">
            <w:pPr>
              <w:pStyle w:val="7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10pt"/>
              </w:rPr>
              <w:t>задачи</w:t>
            </w:r>
          </w:p>
        </w:tc>
      </w:tr>
      <w:tr w:rsidR="00084F52" w:rsidTr="00084F52">
        <w:tc>
          <w:tcPr>
            <w:tcW w:w="988" w:type="dxa"/>
            <w:vMerge w:val="restart"/>
            <w:shd w:val="clear" w:color="auto" w:fill="auto"/>
          </w:tcPr>
          <w:p w:rsidR="00084F52" w:rsidRDefault="00A058B7" w:rsidP="006343CD">
            <w:pPr>
              <w:pStyle w:val="7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10pt"/>
              </w:rPr>
              <w:t>ПК-2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84F52" w:rsidRPr="00A058B7" w:rsidRDefault="00A058B7" w:rsidP="00A058B7">
            <w:pPr>
              <w:autoSpaceDE w:val="0"/>
              <w:autoSpaceDN w:val="0"/>
              <w:adjustRightInd w:val="0"/>
              <w:spacing w:line="226" w:lineRule="exact"/>
              <w:rPr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 xml:space="preserve">готовность     к проведению </w:t>
            </w:r>
            <w:proofErr w:type="spellStart"/>
            <w:proofErr w:type="gramStart"/>
            <w:r w:rsidRPr="00A058B7">
              <w:rPr>
                <w:sz w:val="20"/>
                <w:szCs w:val="20"/>
              </w:rPr>
              <w:t>профилакти-ческих</w:t>
            </w:r>
            <w:proofErr w:type="spellEnd"/>
            <w:proofErr w:type="gramEnd"/>
            <w:r w:rsidRPr="00A058B7">
              <w:rPr>
                <w:sz w:val="20"/>
                <w:szCs w:val="20"/>
              </w:rPr>
              <w:t xml:space="preserve"> медицинских осмотров, </w:t>
            </w:r>
            <w:proofErr w:type="spellStart"/>
            <w:r w:rsidRPr="00A058B7">
              <w:rPr>
                <w:sz w:val="20"/>
                <w:szCs w:val="20"/>
              </w:rPr>
              <w:t>диспансериза-ции</w:t>
            </w:r>
            <w:proofErr w:type="spellEnd"/>
            <w:r w:rsidRPr="00A058B7">
              <w:rPr>
                <w:sz w:val="20"/>
                <w:szCs w:val="20"/>
              </w:rPr>
              <w:t xml:space="preserve"> и осуществлению диспансерного наблюдения за здоровыми и хроническими больными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84F52" w:rsidRPr="007C0BAE" w:rsidRDefault="00A058B7" w:rsidP="006343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7512" w:type="dxa"/>
            <w:vMerge w:val="restart"/>
            <w:shd w:val="clear" w:color="auto" w:fill="auto"/>
          </w:tcPr>
          <w:p w:rsidR="00A058B7" w:rsidRPr="00A058B7" w:rsidRDefault="00A058B7" w:rsidP="00A058B7">
            <w:pPr>
              <w:autoSpaceDE w:val="0"/>
              <w:autoSpaceDN w:val="0"/>
              <w:adjustRightInd w:val="0"/>
              <w:spacing w:line="226" w:lineRule="exact"/>
              <w:jc w:val="both"/>
              <w:rPr>
                <w:sz w:val="20"/>
                <w:szCs w:val="20"/>
              </w:rPr>
            </w:pPr>
            <w:r w:rsidRPr="00A058B7">
              <w:rPr>
                <w:b/>
                <w:sz w:val="20"/>
                <w:szCs w:val="20"/>
              </w:rPr>
              <w:t xml:space="preserve">Знать </w:t>
            </w:r>
            <w:r w:rsidRPr="00A058B7">
              <w:rPr>
                <w:sz w:val="20"/>
                <w:szCs w:val="20"/>
              </w:rPr>
              <w:t xml:space="preserve">методы диагностики, меры профилактики, а также диагностические   возможности   современных методов лабораторного   и   инструментального  обследования и клинико-фармакологическую характеристику основных групп лекарственных препаратов, которые применяются </w:t>
            </w:r>
            <w:proofErr w:type="gramStart"/>
            <w:r w:rsidRPr="00A058B7">
              <w:rPr>
                <w:sz w:val="20"/>
                <w:szCs w:val="20"/>
              </w:rPr>
              <w:t>при</w:t>
            </w:r>
            <w:proofErr w:type="gramEnd"/>
            <w:r w:rsidRPr="00A058B7">
              <w:rPr>
                <w:sz w:val="20"/>
                <w:szCs w:val="20"/>
              </w:rPr>
              <w:t xml:space="preserve">       аллергических заболеваний Принципы диспансерного     наблюдения     за     пациентами с хроническими </w:t>
            </w:r>
            <w:proofErr w:type="spellStart"/>
            <w:r w:rsidRPr="00A058B7">
              <w:rPr>
                <w:sz w:val="20"/>
                <w:szCs w:val="20"/>
              </w:rPr>
              <w:t>аллергологическими</w:t>
            </w:r>
            <w:proofErr w:type="spellEnd"/>
            <w:r w:rsidRPr="00A058B7">
              <w:rPr>
                <w:sz w:val="20"/>
                <w:szCs w:val="20"/>
              </w:rPr>
              <w:t xml:space="preserve"> заболеваниями </w:t>
            </w:r>
          </w:p>
          <w:p w:rsidR="00A058B7" w:rsidRPr="00A058B7" w:rsidRDefault="00A058B7" w:rsidP="00A058B7">
            <w:pPr>
              <w:autoSpaceDE w:val="0"/>
              <w:autoSpaceDN w:val="0"/>
              <w:adjustRightInd w:val="0"/>
              <w:spacing w:line="226" w:lineRule="exact"/>
              <w:jc w:val="both"/>
              <w:rPr>
                <w:sz w:val="20"/>
                <w:szCs w:val="20"/>
              </w:rPr>
            </w:pPr>
            <w:r w:rsidRPr="00A058B7">
              <w:rPr>
                <w:b/>
                <w:sz w:val="20"/>
                <w:szCs w:val="20"/>
              </w:rPr>
              <w:t xml:space="preserve">Уметь </w:t>
            </w:r>
            <w:r w:rsidRPr="00A058B7">
              <w:rPr>
                <w:sz w:val="20"/>
                <w:szCs w:val="20"/>
              </w:rPr>
              <w:t xml:space="preserve">   грамотно    собрать    </w:t>
            </w:r>
            <w:proofErr w:type="spellStart"/>
            <w:r w:rsidRPr="00A058B7">
              <w:rPr>
                <w:sz w:val="20"/>
                <w:szCs w:val="20"/>
              </w:rPr>
              <w:t>аллергологический</w:t>
            </w:r>
            <w:proofErr w:type="spellEnd"/>
            <w:r w:rsidRPr="00A058B7">
              <w:rPr>
                <w:sz w:val="20"/>
                <w:szCs w:val="20"/>
              </w:rPr>
              <w:t xml:space="preserve"> и иммунологический   анамнез.    Провести объективное обследование </w:t>
            </w:r>
            <w:proofErr w:type="spellStart"/>
            <w:r w:rsidRPr="00A058B7">
              <w:rPr>
                <w:sz w:val="20"/>
                <w:szCs w:val="20"/>
              </w:rPr>
              <w:t>аллергологического</w:t>
            </w:r>
            <w:proofErr w:type="spellEnd"/>
            <w:r w:rsidRPr="00A058B7">
              <w:rPr>
                <w:sz w:val="20"/>
                <w:szCs w:val="20"/>
              </w:rPr>
              <w:t xml:space="preserve">    пациента. Оценить состояние    больного    для    принятия    решения о необходимости оказания  ему  медицинской помощи. Разработать план действий диспансерного наблюдения с учетом болезни и ее лечения.</w:t>
            </w:r>
          </w:p>
          <w:p w:rsidR="00084F52" w:rsidRDefault="00A058B7" w:rsidP="00A058B7">
            <w:r w:rsidRPr="00A058B7">
              <w:rPr>
                <w:b/>
                <w:sz w:val="20"/>
                <w:szCs w:val="20"/>
              </w:rPr>
              <w:lastRenderedPageBreak/>
              <w:t>Владеть</w:t>
            </w:r>
            <w:r w:rsidRPr="00A058B7">
              <w:rPr>
                <w:sz w:val="20"/>
                <w:szCs w:val="20"/>
              </w:rPr>
              <w:t xml:space="preserve">    современными    подходами    и методами диагностики аллергических болезней. Тактикой ведения больных с </w:t>
            </w:r>
            <w:proofErr w:type="spellStart"/>
            <w:r w:rsidRPr="00A058B7">
              <w:rPr>
                <w:sz w:val="20"/>
                <w:szCs w:val="20"/>
              </w:rPr>
              <w:t>аллергоиммуннопатологией</w:t>
            </w:r>
            <w:proofErr w:type="spellEnd"/>
            <w:r w:rsidRPr="00A058B7">
              <w:rPr>
                <w:sz w:val="20"/>
                <w:szCs w:val="20"/>
              </w:rPr>
              <w:t>. Техникой ведения медицинской    документации    и общеклинического обследования.          Интерпретацией результатов лабораторных, инструментальных методов диагностики.</w:t>
            </w:r>
          </w:p>
        </w:tc>
        <w:tc>
          <w:tcPr>
            <w:tcW w:w="1021" w:type="dxa"/>
            <w:vMerge w:val="restart"/>
            <w:shd w:val="clear" w:color="auto" w:fill="auto"/>
          </w:tcPr>
          <w:p w:rsidR="00084F52" w:rsidRPr="007C0BAE" w:rsidRDefault="00084F52" w:rsidP="006343CD">
            <w:pPr>
              <w:rPr>
                <w:sz w:val="20"/>
                <w:szCs w:val="20"/>
              </w:rPr>
            </w:pPr>
            <w:r w:rsidRPr="007C0BAE">
              <w:rPr>
                <w:sz w:val="20"/>
                <w:szCs w:val="20"/>
              </w:rPr>
              <w:lastRenderedPageBreak/>
              <w:t>Лекции,</w:t>
            </w:r>
          </w:p>
          <w:p w:rsidR="00084F52" w:rsidRPr="007C0BAE" w:rsidRDefault="00084F52" w:rsidP="006343CD">
            <w:pPr>
              <w:rPr>
                <w:sz w:val="20"/>
                <w:szCs w:val="20"/>
              </w:rPr>
            </w:pPr>
            <w:proofErr w:type="spellStart"/>
            <w:r w:rsidRPr="007C0BAE">
              <w:rPr>
                <w:sz w:val="20"/>
                <w:szCs w:val="20"/>
              </w:rPr>
              <w:t>практи</w:t>
            </w:r>
            <w:proofErr w:type="spellEnd"/>
          </w:p>
          <w:p w:rsidR="00084F52" w:rsidRPr="007C0BAE" w:rsidRDefault="00084F52" w:rsidP="006343CD">
            <w:pPr>
              <w:rPr>
                <w:sz w:val="20"/>
                <w:szCs w:val="20"/>
              </w:rPr>
            </w:pPr>
            <w:proofErr w:type="spellStart"/>
            <w:r w:rsidRPr="007C0BAE">
              <w:rPr>
                <w:sz w:val="20"/>
                <w:szCs w:val="20"/>
              </w:rPr>
              <w:t>ческие</w:t>
            </w:r>
            <w:proofErr w:type="spellEnd"/>
          </w:p>
          <w:p w:rsidR="00084F52" w:rsidRPr="007C0BAE" w:rsidRDefault="00084F52" w:rsidP="006343CD">
            <w:pPr>
              <w:rPr>
                <w:sz w:val="10"/>
                <w:szCs w:val="10"/>
              </w:rPr>
            </w:pPr>
            <w:r w:rsidRPr="007C0BAE">
              <w:rPr>
                <w:sz w:val="20"/>
                <w:szCs w:val="20"/>
              </w:rPr>
              <w:t>занятия</w:t>
            </w:r>
          </w:p>
        </w:tc>
        <w:tc>
          <w:tcPr>
            <w:tcW w:w="1351" w:type="dxa"/>
            <w:shd w:val="clear" w:color="auto" w:fill="auto"/>
          </w:tcPr>
          <w:p w:rsidR="00084F52" w:rsidRDefault="00084F52" w:rsidP="006343CD">
            <w:pPr>
              <w:pStyle w:val="7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10pt"/>
              </w:rPr>
              <w:t>Тесты,</w:t>
            </w:r>
          </w:p>
          <w:p w:rsidR="00084F52" w:rsidRDefault="00084F52" w:rsidP="006343CD">
            <w:pPr>
              <w:pStyle w:val="7"/>
              <w:shd w:val="clear" w:color="auto" w:fill="auto"/>
              <w:spacing w:after="0" w:line="240" w:lineRule="auto"/>
              <w:ind w:firstLine="0"/>
              <w:jc w:val="left"/>
            </w:pPr>
            <w:proofErr w:type="spellStart"/>
            <w:r>
              <w:rPr>
                <w:rStyle w:val="10pt"/>
              </w:rPr>
              <w:t>ситуацион</w:t>
            </w:r>
            <w:proofErr w:type="spellEnd"/>
          </w:p>
          <w:p w:rsidR="00084F52" w:rsidRDefault="00084F52" w:rsidP="006343CD">
            <w:pPr>
              <w:pStyle w:val="7"/>
              <w:shd w:val="clear" w:color="auto" w:fill="auto"/>
              <w:spacing w:after="0" w:line="240" w:lineRule="auto"/>
              <w:ind w:firstLine="0"/>
              <w:jc w:val="left"/>
            </w:pPr>
            <w:proofErr w:type="spellStart"/>
            <w:r>
              <w:rPr>
                <w:rStyle w:val="10pt"/>
              </w:rPr>
              <w:t>ные</w:t>
            </w:r>
            <w:proofErr w:type="spellEnd"/>
          </w:p>
          <w:p w:rsidR="00084F52" w:rsidRDefault="00084F52" w:rsidP="006343CD">
            <w:pPr>
              <w:pStyle w:val="7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10pt"/>
              </w:rPr>
              <w:t>задачи</w:t>
            </w:r>
          </w:p>
        </w:tc>
      </w:tr>
      <w:tr w:rsidR="00084F52" w:rsidTr="00084F52">
        <w:tc>
          <w:tcPr>
            <w:tcW w:w="988" w:type="dxa"/>
            <w:vMerge/>
            <w:shd w:val="clear" w:color="auto" w:fill="auto"/>
          </w:tcPr>
          <w:p w:rsidR="00084F52" w:rsidRPr="007C0BAE" w:rsidRDefault="00084F52" w:rsidP="006343C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84F52" w:rsidRPr="007C0BAE" w:rsidRDefault="00084F52" w:rsidP="006343C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84F52" w:rsidRPr="007C0BAE" w:rsidRDefault="00084F52" w:rsidP="006343CD">
            <w:pPr>
              <w:rPr>
                <w:sz w:val="20"/>
                <w:szCs w:val="20"/>
              </w:rPr>
            </w:pPr>
          </w:p>
        </w:tc>
        <w:tc>
          <w:tcPr>
            <w:tcW w:w="7512" w:type="dxa"/>
            <w:vMerge/>
            <w:shd w:val="clear" w:color="auto" w:fill="auto"/>
          </w:tcPr>
          <w:p w:rsidR="00084F52" w:rsidRPr="007C0BAE" w:rsidRDefault="00084F52" w:rsidP="006343CD">
            <w:pPr>
              <w:rPr>
                <w:sz w:val="20"/>
                <w:szCs w:val="20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084F52" w:rsidRPr="007C0BAE" w:rsidRDefault="00084F52" w:rsidP="006343CD">
            <w:pPr>
              <w:rPr>
                <w:sz w:val="20"/>
                <w:szCs w:val="20"/>
              </w:rPr>
            </w:pPr>
          </w:p>
        </w:tc>
        <w:tc>
          <w:tcPr>
            <w:tcW w:w="1351" w:type="dxa"/>
            <w:shd w:val="clear" w:color="auto" w:fill="auto"/>
          </w:tcPr>
          <w:p w:rsidR="00084F52" w:rsidRPr="007C0BAE" w:rsidRDefault="00084F52" w:rsidP="006343CD">
            <w:pPr>
              <w:rPr>
                <w:sz w:val="20"/>
                <w:szCs w:val="20"/>
              </w:rPr>
            </w:pPr>
          </w:p>
        </w:tc>
      </w:tr>
      <w:tr w:rsidR="00084F52" w:rsidTr="00084F52">
        <w:trPr>
          <w:trHeight w:val="2404"/>
        </w:trPr>
        <w:tc>
          <w:tcPr>
            <w:tcW w:w="988" w:type="dxa"/>
            <w:shd w:val="clear" w:color="auto" w:fill="auto"/>
          </w:tcPr>
          <w:p w:rsidR="00084F52" w:rsidRDefault="00A058B7" w:rsidP="006343CD">
            <w:pPr>
              <w:pStyle w:val="7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10pt"/>
              </w:rPr>
              <w:lastRenderedPageBreak/>
              <w:t>ПК-5</w:t>
            </w:r>
          </w:p>
        </w:tc>
        <w:tc>
          <w:tcPr>
            <w:tcW w:w="2268" w:type="dxa"/>
            <w:shd w:val="clear" w:color="auto" w:fill="auto"/>
          </w:tcPr>
          <w:p w:rsidR="00A058B7" w:rsidRPr="00A058B7" w:rsidRDefault="00A058B7" w:rsidP="00A058B7">
            <w:pPr>
              <w:autoSpaceDE w:val="0"/>
              <w:autoSpaceDN w:val="0"/>
              <w:adjustRightInd w:val="0"/>
              <w:spacing w:line="226" w:lineRule="exact"/>
              <w:rPr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 xml:space="preserve">готовность к определению у пациентов патологических состояний, симптомов, синдромов заболеваний, нозологических     форм в соответствии с </w:t>
            </w:r>
            <w:proofErr w:type="gramStart"/>
            <w:r w:rsidRPr="00A058B7">
              <w:rPr>
                <w:sz w:val="20"/>
                <w:szCs w:val="20"/>
              </w:rPr>
              <w:t>Международной</w:t>
            </w:r>
            <w:proofErr w:type="gramEnd"/>
          </w:p>
          <w:p w:rsidR="00A058B7" w:rsidRPr="00A058B7" w:rsidRDefault="00A058B7" w:rsidP="00A058B7">
            <w:pPr>
              <w:autoSpaceDE w:val="0"/>
              <w:autoSpaceDN w:val="0"/>
              <w:adjustRightInd w:val="0"/>
              <w:spacing w:line="226" w:lineRule="exact"/>
              <w:ind w:left="5" w:hanging="5"/>
              <w:rPr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>статистической</w:t>
            </w:r>
          </w:p>
          <w:p w:rsidR="00A058B7" w:rsidRPr="00A058B7" w:rsidRDefault="00A058B7" w:rsidP="00A058B7">
            <w:pPr>
              <w:autoSpaceDE w:val="0"/>
              <w:autoSpaceDN w:val="0"/>
              <w:adjustRightInd w:val="0"/>
              <w:spacing w:line="226" w:lineRule="exact"/>
              <w:ind w:left="10" w:hanging="10"/>
              <w:rPr>
                <w:sz w:val="20"/>
                <w:szCs w:val="20"/>
              </w:rPr>
            </w:pPr>
            <w:proofErr w:type="spellStart"/>
            <w:r w:rsidRPr="00A058B7">
              <w:rPr>
                <w:sz w:val="20"/>
                <w:szCs w:val="20"/>
              </w:rPr>
              <w:t>классификаци</w:t>
            </w:r>
            <w:proofErr w:type="spellEnd"/>
          </w:p>
          <w:p w:rsidR="00A058B7" w:rsidRPr="00A058B7" w:rsidRDefault="00A058B7" w:rsidP="00A058B7">
            <w:pPr>
              <w:autoSpaceDE w:val="0"/>
              <w:autoSpaceDN w:val="0"/>
              <w:adjustRightInd w:val="0"/>
              <w:spacing w:line="226" w:lineRule="exact"/>
              <w:ind w:left="10" w:hanging="10"/>
              <w:rPr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>болезней и проблем</w:t>
            </w:r>
            <w:proofErr w:type="gramStart"/>
            <w:r w:rsidRPr="00A058B7">
              <w:rPr>
                <w:sz w:val="20"/>
                <w:szCs w:val="20"/>
              </w:rPr>
              <w:t>.</w:t>
            </w:r>
            <w:proofErr w:type="gramEnd"/>
            <w:r w:rsidRPr="00A058B7">
              <w:rPr>
                <w:sz w:val="20"/>
                <w:szCs w:val="20"/>
              </w:rPr>
              <w:t xml:space="preserve">      </w:t>
            </w:r>
            <w:proofErr w:type="gramStart"/>
            <w:r w:rsidRPr="00A058B7">
              <w:rPr>
                <w:sz w:val="20"/>
                <w:szCs w:val="20"/>
              </w:rPr>
              <w:t>с</w:t>
            </w:r>
            <w:proofErr w:type="gramEnd"/>
            <w:r w:rsidRPr="00A058B7">
              <w:rPr>
                <w:sz w:val="20"/>
                <w:szCs w:val="20"/>
              </w:rPr>
              <w:t>вязанных со здоровьем</w:t>
            </w:r>
          </w:p>
          <w:p w:rsidR="00084F52" w:rsidRDefault="00084F52" w:rsidP="006343CD">
            <w:pPr>
              <w:pStyle w:val="7"/>
              <w:shd w:val="clear" w:color="auto" w:fill="auto"/>
              <w:spacing w:after="0" w:line="240" w:lineRule="auto"/>
              <w:ind w:firstLine="0"/>
              <w:jc w:val="left"/>
            </w:pPr>
          </w:p>
        </w:tc>
        <w:tc>
          <w:tcPr>
            <w:tcW w:w="1701" w:type="dxa"/>
            <w:shd w:val="clear" w:color="auto" w:fill="auto"/>
          </w:tcPr>
          <w:p w:rsidR="00084F52" w:rsidRDefault="00A058B7" w:rsidP="006343CD">
            <w:proofErr w:type="spellStart"/>
            <w:r>
              <w:rPr>
                <w:sz w:val="20"/>
                <w:szCs w:val="20"/>
              </w:rPr>
              <w:t>Аллегология</w:t>
            </w:r>
            <w:proofErr w:type="spellEnd"/>
            <w:r>
              <w:rPr>
                <w:sz w:val="20"/>
                <w:szCs w:val="20"/>
              </w:rPr>
              <w:t xml:space="preserve"> и иммунология</w:t>
            </w:r>
          </w:p>
        </w:tc>
        <w:tc>
          <w:tcPr>
            <w:tcW w:w="7512" w:type="dxa"/>
            <w:shd w:val="clear" w:color="auto" w:fill="auto"/>
          </w:tcPr>
          <w:p w:rsidR="00A058B7" w:rsidRPr="00A058B7" w:rsidRDefault="00A058B7" w:rsidP="00A058B7">
            <w:pPr>
              <w:widowControl w:val="0"/>
              <w:autoSpaceDE w:val="0"/>
              <w:autoSpaceDN w:val="0"/>
              <w:adjustRightInd w:val="0"/>
              <w:spacing w:line="278" w:lineRule="exact"/>
              <w:ind w:firstLine="14"/>
              <w:jc w:val="both"/>
              <w:rPr>
                <w:sz w:val="20"/>
                <w:szCs w:val="20"/>
              </w:rPr>
            </w:pPr>
            <w:r w:rsidRPr="00A058B7">
              <w:rPr>
                <w:b/>
                <w:sz w:val="20"/>
                <w:szCs w:val="20"/>
              </w:rPr>
              <w:t>Знать</w:t>
            </w:r>
            <w:r w:rsidRPr="00A058B7">
              <w:rPr>
                <w:sz w:val="20"/>
                <w:szCs w:val="20"/>
              </w:rPr>
              <w:t xml:space="preserve">    современные классификации и клиническую картину аллергических заболеваний, а также острых аллергических  реакций.   Методы  диагностики, меры профилактики, а также диагностические возможности современных         методов         лабораторного и инструментального      обследования      и клинико-фармакологическую   характеристику   основных групп лекарственных препаратов, которые применяются при аллергических заболеваниях. Подходы к диагностике и лечению аллергических реакций немедленного типа, анафилактических реакций, аутоиммунных заболеваний </w:t>
            </w:r>
          </w:p>
          <w:p w:rsidR="00A058B7" w:rsidRPr="00A058B7" w:rsidRDefault="00A058B7" w:rsidP="00A058B7">
            <w:pPr>
              <w:widowControl w:val="0"/>
              <w:autoSpaceDE w:val="0"/>
              <w:autoSpaceDN w:val="0"/>
              <w:adjustRightInd w:val="0"/>
              <w:spacing w:line="278" w:lineRule="exact"/>
              <w:ind w:firstLine="14"/>
              <w:jc w:val="both"/>
              <w:rPr>
                <w:sz w:val="20"/>
                <w:szCs w:val="20"/>
              </w:rPr>
            </w:pPr>
            <w:r w:rsidRPr="00A058B7">
              <w:rPr>
                <w:b/>
                <w:sz w:val="20"/>
                <w:szCs w:val="20"/>
              </w:rPr>
              <w:t xml:space="preserve">Уметь  </w:t>
            </w:r>
            <w:r w:rsidRPr="00A058B7">
              <w:rPr>
                <w:sz w:val="20"/>
                <w:szCs w:val="20"/>
              </w:rPr>
              <w:t xml:space="preserve">  грамотно    собрать    </w:t>
            </w:r>
            <w:proofErr w:type="spellStart"/>
            <w:r w:rsidRPr="00A058B7">
              <w:rPr>
                <w:sz w:val="20"/>
                <w:szCs w:val="20"/>
              </w:rPr>
              <w:t>аллергологический</w:t>
            </w:r>
            <w:proofErr w:type="spellEnd"/>
            <w:r w:rsidRPr="00A058B7">
              <w:rPr>
                <w:sz w:val="20"/>
                <w:szCs w:val="20"/>
              </w:rPr>
              <w:t xml:space="preserve"> и иммунологический   анамнез.   Провести объективное обследование      </w:t>
            </w:r>
            <w:proofErr w:type="spellStart"/>
            <w:r w:rsidRPr="00A058B7">
              <w:rPr>
                <w:sz w:val="20"/>
                <w:szCs w:val="20"/>
              </w:rPr>
              <w:t>аллергологического</w:t>
            </w:r>
            <w:proofErr w:type="spellEnd"/>
            <w:r w:rsidRPr="00A058B7">
              <w:rPr>
                <w:sz w:val="20"/>
                <w:szCs w:val="20"/>
              </w:rPr>
              <w:t xml:space="preserve"> пациента. Сформулировать клинический диагноз, разработать план действий с учетом болезни и ее лечения. Составить объем дополнительных    исследований    в    соответствии с прогнозом болезни.</w:t>
            </w:r>
          </w:p>
          <w:p w:rsidR="00084F52" w:rsidRDefault="00A058B7" w:rsidP="00A058B7">
            <w:r w:rsidRPr="00A058B7">
              <w:rPr>
                <w:b/>
                <w:sz w:val="20"/>
                <w:szCs w:val="20"/>
              </w:rPr>
              <w:t xml:space="preserve">Владеть   </w:t>
            </w:r>
            <w:r w:rsidRPr="00A058B7">
              <w:rPr>
                <w:sz w:val="20"/>
                <w:szCs w:val="20"/>
              </w:rPr>
              <w:t xml:space="preserve"> современными    подходами    и методами диагностики    аллергических    болезней. Алгоритмом постановки предварительного и клинического диагноза.</w:t>
            </w:r>
          </w:p>
        </w:tc>
        <w:tc>
          <w:tcPr>
            <w:tcW w:w="1021" w:type="dxa"/>
            <w:shd w:val="clear" w:color="auto" w:fill="auto"/>
          </w:tcPr>
          <w:p w:rsidR="00084F52" w:rsidRPr="007C0BAE" w:rsidRDefault="00084F52" w:rsidP="006343CD">
            <w:pPr>
              <w:rPr>
                <w:sz w:val="20"/>
                <w:szCs w:val="20"/>
              </w:rPr>
            </w:pPr>
            <w:r w:rsidRPr="007C0BAE">
              <w:rPr>
                <w:sz w:val="20"/>
                <w:szCs w:val="20"/>
              </w:rPr>
              <w:t>Лекции,</w:t>
            </w:r>
          </w:p>
          <w:p w:rsidR="00084F52" w:rsidRPr="007C0BAE" w:rsidRDefault="00084F52" w:rsidP="006343CD">
            <w:pPr>
              <w:rPr>
                <w:sz w:val="20"/>
                <w:szCs w:val="20"/>
              </w:rPr>
            </w:pPr>
            <w:proofErr w:type="spellStart"/>
            <w:r w:rsidRPr="007C0BAE">
              <w:rPr>
                <w:sz w:val="20"/>
                <w:szCs w:val="20"/>
              </w:rPr>
              <w:t>практи</w:t>
            </w:r>
            <w:proofErr w:type="spellEnd"/>
          </w:p>
          <w:p w:rsidR="00084F52" w:rsidRPr="007C0BAE" w:rsidRDefault="00084F52" w:rsidP="006343CD">
            <w:pPr>
              <w:rPr>
                <w:sz w:val="20"/>
                <w:szCs w:val="20"/>
              </w:rPr>
            </w:pPr>
            <w:proofErr w:type="spellStart"/>
            <w:r w:rsidRPr="007C0BAE">
              <w:rPr>
                <w:sz w:val="20"/>
                <w:szCs w:val="20"/>
              </w:rPr>
              <w:t>ческие</w:t>
            </w:r>
            <w:proofErr w:type="spellEnd"/>
          </w:p>
          <w:p w:rsidR="00084F52" w:rsidRPr="007C0BAE" w:rsidRDefault="00084F52" w:rsidP="006343CD">
            <w:pPr>
              <w:rPr>
                <w:sz w:val="10"/>
                <w:szCs w:val="10"/>
              </w:rPr>
            </w:pPr>
            <w:r w:rsidRPr="007C0BAE">
              <w:rPr>
                <w:sz w:val="20"/>
                <w:szCs w:val="20"/>
              </w:rPr>
              <w:t>занятия</w:t>
            </w:r>
          </w:p>
        </w:tc>
        <w:tc>
          <w:tcPr>
            <w:tcW w:w="1351" w:type="dxa"/>
            <w:shd w:val="clear" w:color="auto" w:fill="auto"/>
          </w:tcPr>
          <w:p w:rsidR="00084F52" w:rsidRDefault="00084F52" w:rsidP="006343CD">
            <w:pPr>
              <w:pStyle w:val="7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10pt"/>
              </w:rPr>
              <w:t>Тесты,</w:t>
            </w:r>
          </w:p>
          <w:p w:rsidR="00084F52" w:rsidRDefault="00084F52" w:rsidP="006343CD">
            <w:pPr>
              <w:pStyle w:val="7"/>
              <w:shd w:val="clear" w:color="auto" w:fill="auto"/>
              <w:spacing w:after="0" w:line="240" w:lineRule="auto"/>
              <w:ind w:firstLine="0"/>
              <w:jc w:val="left"/>
            </w:pPr>
            <w:proofErr w:type="spellStart"/>
            <w:r>
              <w:rPr>
                <w:rStyle w:val="10pt"/>
              </w:rPr>
              <w:t>ситуацион</w:t>
            </w:r>
            <w:proofErr w:type="spellEnd"/>
          </w:p>
          <w:p w:rsidR="00084F52" w:rsidRDefault="00084F52" w:rsidP="006343CD">
            <w:pPr>
              <w:pStyle w:val="7"/>
              <w:shd w:val="clear" w:color="auto" w:fill="auto"/>
              <w:spacing w:after="0" w:line="240" w:lineRule="auto"/>
              <w:ind w:firstLine="0"/>
              <w:jc w:val="left"/>
            </w:pPr>
            <w:proofErr w:type="spellStart"/>
            <w:r>
              <w:rPr>
                <w:rStyle w:val="10pt"/>
              </w:rPr>
              <w:t>ные</w:t>
            </w:r>
            <w:proofErr w:type="spellEnd"/>
          </w:p>
          <w:p w:rsidR="00084F52" w:rsidRDefault="00084F52" w:rsidP="006343CD">
            <w:pPr>
              <w:pStyle w:val="7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10pt"/>
              </w:rPr>
              <w:t>задачи</w:t>
            </w:r>
          </w:p>
        </w:tc>
      </w:tr>
      <w:tr w:rsidR="00A058B7" w:rsidTr="00084F52">
        <w:trPr>
          <w:trHeight w:val="2404"/>
        </w:trPr>
        <w:tc>
          <w:tcPr>
            <w:tcW w:w="988" w:type="dxa"/>
            <w:shd w:val="clear" w:color="auto" w:fill="auto"/>
          </w:tcPr>
          <w:p w:rsidR="00A058B7" w:rsidRDefault="00A058B7" w:rsidP="006343CD">
            <w:pPr>
              <w:pStyle w:val="7"/>
              <w:shd w:val="clear" w:color="auto" w:fill="auto"/>
              <w:spacing w:after="0" w:line="240" w:lineRule="auto"/>
              <w:ind w:firstLine="0"/>
              <w:jc w:val="left"/>
              <w:rPr>
                <w:rStyle w:val="10pt"/>
              </w:rPr>
            </w:pPr>
            <w:r>
              <w:rPr>
                <w:rStyle w:val="10pt"/>
              </w:rPr>
              <w:t>ПК-7</w:t>
            </w:r>
          </w:p>
        </w:tc>
        <w:tc>
          <w:tcPr>
            <w:tcW w:w="2268" w:type="dxa"/>
            <w:shd w:val="clear" w:color="auto" w:fill="auto"/>
          </w:tcPr>
          <w:p w:rsidR="00A058B7" w:rsidRPr="00A058B7" w:rsidRDefault="00A058B7" w:rsidP="00A058B7">
            <w:pPr>
              <w:autoSpaceDE w:val="0"/>
              <w:autoSpaceDN w:val="0"/>
              <w:adjustRightInd w:val="0"/>
              <w:spacing w:line="226" w:lineRule="exact"/>
              <w:ind w:left="10" w:hanging="10"/>
              <w:rPr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>готовность      к оказанию медицинской    помощи при чрезвычайных ситуациях, в том числе участию в медицинской эвакуации</w:t>
            </w:r>
          </w:p>
          <w:p w:rsidR="00A058B7" w:rsidRPr="00A058B7" w:rsidRDefault="00A058B7" w:rsidP="00A058B7">
            <w:pPr>
              <w:autoSpaceDE w:val="0"/>
              <w:autoSpaceDN w:val="0"/>
              <w:adjustRightInd w:val="0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A058B7" w:rsidRDefault="00A058B7" w:rsidP="006343C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7512" w:type="dxa"/>
            <w:shd w:val="clear" w:color="auto" w:fill="auto"/>
          </w:tcPr>
          <w:p w:rsidR="00A058B7" w:rsidRPr="00A058B7" w:rsidRDefault="00A058B7" w:rsidP="00A058B7">
            <w:pPr>
              <w:widowControl w:val="0"/>
              <w:autoSpaceDE w:val="0"/>
              <w:autoSpaceDN w:val="0"/>
              <w:adjustRightInd w:val="0"/>
              <w:ind w:left="10" w:hanging="10"/>
              <w:jc w:val="both"/>
              <w:rPr>
                <w:sz w:val="20"/>
                <w:szCs w:val="20"/>
              </w:rPr>
            </w:pPr>
            <w:r w:rsidRPr="00A058B7">
              <w:rPr>
                <w:b/>
                <w:sz w:val="20"/>
                <w:szCs w:val="20"/>
              </w:rPr>
              <w:t>Знать</w:t>
            </w:r>
            <w:r w:rsidRPr="00A058B7">
              <w:rPr>
                <w:sz w:val="20"/>
                <w:szCs w:val="20"/>
              </w:rPr>
              <w:t xml:space="preserve"> методы диагностики острых форм аллергических заболеваний. Тактику ведения пациентов с </w:t>
            </w:r>
            <w:proofErr w:type="spellStart"/>
            <w:r w:rsidRPr="00A058B7">
              <w:rPr>
                <w:sz w:val="20"/>
                <w:szCs w:val="20"/>
              </w:rPr>
              <w:t>аллергологическими</w:t>
            </w:r>
            <w:proofErr w:type="spellEnd"/>
            <w:r w:rsidRPr="00A058B7">
              <w:rPr>
                <w:sz w:val="20"/>
                <w:szCs w:val="20"/>
              </w:rPr>
              <w:t xml:space="preserve"> заболеваниями при чрезвычайных ситуациях.    Подходы   к   диагностике    и лечению аллергических      реакций      немедленного типа, анафилактических реакций, аутоиммунных заболеваний </w:t>
            </w:r>
          </w:p>
          <w:p w:rsidR="00A058B7" w:rsidRPr="00A058B7" w:rsidRDefault="00A058B7" w:rsidP="00A058B7">
            <w:pPr>
              <w:widowControl w:val="0"/>
              <w:autoSpaceDE w:val="0"/>
              <w:autoSpaceDN w:val="0"/>
              <w:adjustRightInd w:val="0"/>
              <w:ind w:left="10" w:hanging="10"/>
              <w:jc w:val="both"/>
              <w:rPr>
                <w:sz w:val="20"/>
                <w:szCs w:val="20"/>
              </w:rPr>
            </w:pPr>
            <w:r w:rsidRPr="00A058B7">
              <w:rPr>
                <w:b/>
                <w:sz w:val="20"/>
                <w:szCs w:val="20"/>
              </w:rPr>
              <w:t xml:space="preserve">Уметь </w:t>
            </w:r>
            <w:r w:rsidRPr="00A058B7">
              <w:rPr>
                <w:sz w:val="20"/>
                <w:szCs w:val="20"/>
              </w:rPr>
              <w:t xml:space="preserve">   грамотно    и    в    сжатые    сроки собрать </w:t>
            </w:r>
            <w:proofErr w:type="spellStart"/>
            <w:r w:rsidRPr="00A058B7">
              <w:rPr>
                <w:sz w:val="20"/>
                <w:szCs w:val="20"/>
              </w:rPr>
              <w:t>аллергологический</w:t>
            </w:r>
            <w:proofErr w:type="spellEnd"/>
            <w:r w:rsidRPr="00A058B7">
              <w:rPr>
                <w:sz w:val="20"/>
                <w:szCs w:val="20"/>
              </w:rPr>
              <w:t xml:space="preserve">    и    иммунологический анамнез. Провести объективное обследование </w:t>
            </w:r>
            <w:proofErr w:type="spellStart"/>
            <w:r w:rsidRPr="00A058B7">
              <w:rPr>
                <w:sz w:val="20"/>
                <w:szCs w:val="20"/>
              </w:rPr>
              <w:t>аллергологического</w:t>
            </w:r>
            <w:proofErr w:type="spellEnd"/>
            <w:r w:rsidRPr="00A058B7">
              <w:rPr>
                <w:sz w:val="20"/>
                <w:szCs w:val="20"/>
              </w:rPr>
              <w:t xml:space="preserve"> пациента. Оценить состояние больного для принятия решения о необходимости оказания ему медицинской помощи.     Сформулировать     клинический диагноз, разработать план    действий с учетом болезни и ее лечения.   Сформулировать   показания   к избранному методу     лечения     с     учетом     этиотропных и патогенетических средств, обосновать фармакотерапию у конкретного больного.</w:t>
            </w:r>
          </w:p>
          <w:p w:rsidR="00A058B7" w:rsidRPr="00A058B7" w:rsidRDefault="00A058B7" w:rsidP="00A058B7">
            <w:pPr>
              <w:widowControl w:val="0"/>
              <w:autoSpaceDE w:val="0"/>
              <w:autoSpaceDN w:val="0"/>
              <w:adjustRightInd w:val="0"/>
              <w:ind w:left="10" w:hanging="10"/>
              <w:jc w:val="both"/>
              <w:rPr>
                <w:sz w:val="20"/>
                <w:szCs w:val="20"/>
              </w:rPr>
            </w:pPr>
            <w:r w:rsidRPr="00A058B7">
              <w:rPr>
                <w:b/>
                <w:sz w:val="20"/>
                <w:szCs w:val="20"/>
              </w:rPr>
              <w:t>Владеть</w:t>
            </w:r>
            <w:r w:rsidRPr="00A058B7">
              <w:rPr>
                <w:sz w:val="20"/>
                <w:szCs w:val="20"/>
              </w:rPr>
              <w:t xml:space="preserve">    современными    подходами    и методами</w:t>
            </w:r>
          </w:p>
          <w:p w:rsidR="00A058B7" w:rsidRPr="00A058B7" w:rsidRDefault="00A058B7" w:rsidP="00A058B7">
            <w:pPr>
              <w:widowControl w:val="0"/>
              <w:autoSpaceDE w:val="0"/>
              <w:autoSpaceDN w:val="0"/>
              <w:adjustRightInd w:val="0"/>
              <w:spacing w:line="278" w:lineRule="exact"/>
              <w:ind w:firstLine="14"/>
              <w:jc w:val="both"/>
              <w:rPr>
                <w:b/>
                <w:sz w:val="20"/>
                <w:szCs w:val="20"/>
              </w:rPr>
            </w:pPr>
            <w:r w:rsidRPr="00A058B7">
              <w:rPr>
                <w:sz w:val="20"/>
                <w:szCs w:val="20"/>
              </w:rPr>
              <w:t xml:space="preserve">  диагностики   острых  форм   аллергических болезней, тактикой ведения больных с </w:t>
            </w:r>
            <w:proofErr w:type="spellStart"/>
            <w:r w:rsidRPr="00A058B7">
              <w:rPr>
                <w:sz w:val="20"/>
                <w:szCs w:val="20"/>
              </w:rPr>
              <w:t>аллергоиммуннопатологиеи</w:t>
            </w:r>
            <w:proofErr w:type="spellEnd"/>
            <w:r w:rsidRPr="00A058B7">
              <w:rPr>
                <w:sz w:val="20"/>
                <w:szCs w:val="20"/>
              </w:rPr>
              <w:t xml:space="preserve"> в   экстренных   ситуациях.   Алгоритмом постановки предварительного и клинического диагноза. Основными врачебными и лечебными </w:t>
            </w:r>
            <w:r w:rsidRPr="00A058B7">
              <w:rPr>
                <w:sz w:val="20"/>
                <w:szCs w:val="20"/>
              </w:rPr>
              <w:lastRenderedPageBreak/>
              <w:t>мероприятиями по оказанию первой    врачебной    помощи    при    неотложных и угрожающих   жизни   состояниях   в   аллергологии и иммунологии</w:t>
            </w:r>
          </w:p>
        </w:tc>
        <w:tc>
          <w:tcPr>
            <w:tcW w:w="1021" w:type="dxa"/>
            <w:shd w:val="clear" w:color="auto" w:fill="auto"/>
          </w:tcPr>
          <w:p w:rsidR="00A058B7" w:rsidRPr="007C0BAE" w:rsidRDefault="00A058B7" w:rsidP="00A058B7">
            <w:pPr>
              <w:rPr>
                <w:sz w:val="20"/>
                <w:szCs w:val="20"/>
              </w:rPr>
            </w:pPr>
            <w:r w:rsidRPr="007C0BAE">
              <w:rPr>
                <w:sz w:val="20"/>
                <w:szCs w:val="20"/>
              </w:rPr>
              <w:lastRenderedPageBreak/>
              <w:t>Лекции,</w:t>
            </w:r>
          </w:p>
          <w:p w:rsidR="00A058B7" w:rsidRPr="007C0BAE" w:rsidRDefault="00A058B7" w:rsidP="00A058B7">
            <w:pPr>
              <w:rPr>
                <w:sz w:val="20"/>
                <w:szCs w:val="20"/>
              </w:rPr>
            </w:pPr>
            <w:proofErr w:type="spellStart"/>
            <w:r w:rsidRPr="007C0BAE">
              <w:rPr>
                <w:sz w:val="20"/>
                <w:szCs w:val="20"/>
              </w:rPr>
              <w:t>практи</w:t>
            </w:r>
            <w:proofErr w:type="spellEnd"/>
          </w:p>
          <w:p w:rsidR="00A058B7" w:rsidRPr="007C0BAE" w:rsidRDefault="00A058B7" w:rsidP="00A058B7">
            <w:pPr>
              <w:rPr>
                <w:sz w:val="20"/>
                <w:szCs w:val="20"/>
              </w:rPr>
            </w:pPr>
            <w:proofErr w:type="spellStart"/>
            <w:r w:rsidRPr="007C0BAE">
              <w:rPr>
                <w:sz w:val="20"/>
                <w:szCs w:val="20"/>
              </w:rPr>
              <w:t>ческие</w:t>
            </w:r>
            <w:proofErr w:type="spellEnd"/>
          </w:p>
          <w:p w:rsidR="00A058B7" w:rsidRPr="007C0BAE" w:rsidRDefault="00A058B7" w:rsidP="00A058B7">
            <w:pPr>
              <w:rPr>
                <w:sz w:val="20"/>
                <w:szCs w:val="20"/>
              </w:rPr>
            </w:pPr>
            <w:r w:rsidRPr="007C0BAE">
              <w:rPr>
                <w:sz w:val="20"/>
                <w:szCs w:val="20"/>
              </w:rPr>
              <w:t>занятия</w:t>
            </w:r>
          </w:p>
        </w:tc>
        <w:tc>
          <w:tcPr>
            <w:tcW w:w="1351" w:type="dxa"/>
            <w:shd w:val="clear" w:color="auto" w:fill="auto"/>
          </w:tcPr>
          <w:p w:rsidR="00A058B7" w:rsidRDefault="00A058B7" w:rsidP="00A058B7">
            <w:pPr>
              <w:pStyle w:val="7"/>
              <w:shd w:val="clear" w:color="auto" w:fill="auto"/>
              <w:spacing w:after="0" w:line="240" w:lineRule="auto"/>
              <w:ind w:firstLine="0"/>
              <w:jc w:val="left"/>
            </w:pPr>
            <w:r>
              <w:rPr>
                <w:rStyle w:val="10pt"/>
              </w:rPr>
              <w:t>Тесты,</w:t>
            </w:r>
          </w:p>
          <w:p w:rsidR="00A058B7" w:rsidRDefault="00A058B7" w:rsidP="00A058B7">
            <w:pPr>
              <w:pStyle w:val="7"/>
              <w:shd w:val="clear" w:color="auto" w:fill="auto"/>
              <w:spacing w:after="0" w:line="240" w:lineRule="auto"/>
              <w:ind w:firstLine="0"/>
              <w:jc w:val="left"/>
            </w:pPr>
            <w:proofErr w:type="spellStart"/>
            <w:r>
              <w:rPr>
                <w:rStyle w:val="10pt"/>
              </w:rPr>
              <w:t>ситуацион</w:t>
            </w:r>
            <w:proofErr w:type="spellEnd"/>
          </w:p>
          <w:p w:rsidR="00A058B7" w:rsidRDefault="00A058B7" w:rsidP="00A058B7">
            <w:pPr>
              <w:pStyle w:val="7"/>
              <w:shd w:val="clear" w:color="auto" w:fill="auto"/>
              <w:spacing w:after="0" w:line="240" w:lineRule="auto"/>
              <w:ind w:firstLine="0"/>
              <w:jc w:val="left"/>
            </w:pPr>
            <w:proofErr w:type="spellStart"/>
            <w:r>
              <w:rPr>
                <w:rStyle w:val="10pt"/>
              </w:rPr>
              <w:t>ные</w:t>
            </w:r>
            <w:proofErr w:type="spellEnd"/>
          </w:p>
          <w:p w:rsidR="00A058B7" w:rsidRDefault="00A058B7" w:rsidP="00A058B7">
            <w:pPr>
              <w:pStyle w:val="7"/>
              <w:shd w:val="clear" w:color="auto" w:fill="auto"/>
              <w:spacing w:after="0" w:line="240" w:lineRule="auto"/>
              <w:ind w:firstLine="0"/>
              <w:jc w:val="left"/>
              <w:rPr>
                <w:rStyle w:val="10pt"/>
              </w:rPr>
            </w:pPr>
            <w:r>
              <w:rPr>
                <w:rStyle w:val="10pt"/>
              </w:rPr>
              <w:t>задачи</w:t>
            </w:r>
          </w:p>
        </w:tc>
      </w:tr>
    </w:tbl>
    <w:p w:rsidR="0087177D" w:rsidRDefault="0087177D" w:rsidP="0087177D">
      <w:pPr>
        <w:widowControl w:val="0"/>
        <w:tabs>
          <w:tab w:val="right" w:leader="underscore" w:pos="9639"/>
        </w:tabs>
        <w:spacing w:before="120"/>
        <w:jc w:val="both"/>
        <w:rPr>
          <w:sz w:val="24"/>
        </w:rPr>
      </w:pPr>
    </w:p>
    <w:p w:rsidR="00264F3E" w:rsidRDefault="00264F3E" w:rsidP="0087177D">
      <w:pPr>
        <w:widowControl w:val="0"/>
        <w:tabs>
          <w:tab w:val="right" w:leader="underscore" w:pos="9639"/>
        </w:tabs>
        <w:spacing w:before="120"/>
        <w:jc w:val="both"/>
        <w:rPr>
          <w:sz w:val="24"/>
        </w:rPr>
      </w:pPr>
    </w:p>
    <w:p w:rsidR="00264F3E" w:rsidRDefault="00264F3E" w:rsidP="0087177D">
      <w:pPr>
        <w:widowControl w:val="0"/>
        <w:tabs>
          <w:tab w:val="right" w:leader="underscore" w:pos="9639"/>
        </w:tabs>
        <w:spacing w:before="120"/>
        <w:jc w:val="both"/>
        <w:rPr>
          <w:sz w:val="24"/>
        </w:rPr>
        <w:sectPr w:rsidR="00264F3E" w:rsidSect="00264F3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>
        <w:rPr>
          <w:sz w:val="24"/>
        </w:rPr>
        <w:br w:type="page"/>
      </w:r>
    </w:p>
    <w:p w:rsidR="00BC048A" w:rsidRPr="00BC048A" w:rsidRDefault="00BC048A" w:rsidP="00BC048A">
      <w:pPr>
        <w:jc w:val="center"/>
        <w:rPr>
          <w:sz w:val="28"/>
          <w:szCs w:val="28"/>
        </w:rPr>
      </w:pPr>
      <w:r w:rsidRPr="00BC048A">
        <w:rPr>
          <w:sz w:val="28"/>
          <w:szCs w:val="28"/>
        </w:rPr>
        <w:lastRenderedPageBreak/>
        <w:t xml:space="preserve">Содержание рабочей программы дисциплины </w:t>
      </w:r>
      <w:r w:rsidRPr="00BC048A">
        <w:rPr>
          <w:color w:val="0033CC"/>
          <w:sz w:val="28"/>
          <w:szCs w:val="28"/>
        </w:rPr>
        <w:t>(Б</w:t>
      </w:r>
      <w:proofErr w:type="gramStart"/>
      <w:r w:rsidRPr="00BC048A">
        <w:rPr>
          <w:color w:val="0033CC"/>
          <w:sz w:val="28"/>
          <w:szCs w:val="28"/>
        </w:rPr>
        <w:t>1</w:t>
      </w:r>
      <w:proofErr w:type="gramEnd"/>
      <w:r w:rsidRPr="00BC048A">
        <w:rPr>
          <w:color w:val="0033CC"/>
          <w:sz w:val="28"/>
          <w:szCs w:val="28"/>
        </w:rPr>
        <w:t>.В.</w:t>
      </w:r>
      <w:r w:rsidR="00A014FA">
        <w:rPr>
          <w:color w:val="0033CC"/>
          <w:sz w:val="28"/>
          <w:szCs w:val="28"/>
        </w:rPr>
        <w:t>ДВ</w:t>
      </w:r>
      <w:r w:rsidRPr="00BC048A">
        <w:rPr>
          <w:color w:val="0033CC"/>
          <w:sz w:val="28"/>
          <w:szCs w:val="28"/>
        </w:rPr>
        <w:t>.</w:t>
      </w:r>
      <w:r w:rsidR="00A014FA">
        <w:rPr>
          <w:color w:val="0033CC"/>
          <w:sz w:val="28"/>
          <w:szCs w:val="28"/>
        </w:rPr>
        <w:t>3</w:t>
      </w:r>
      <w:r w:rsidRPr="00BC048A">
        <w:rPr>
          <w:color w:val="0033CC"/>
          <w:sz w:val="28"/>
          <w:szCs w:val="28"/>
        </w:rPr>
        <w:t>)</w:t>
      </w:r>
    </w:p>
    <w:p w:rsidR="00BC048A" w:rsidRDefault="00BC048A" w:rsidP="00BC048A">
      <w:pPr>
        <w:pStyle w:val="7"/>
        <w:shd w:val="clear" w:color="auto" w:fill="auto"/>
        <w:spacing w:after="0" w:line="240" w:lineRule="auto"/>
        <w:ind w:firstLine="0"/>
        <w:rPr>
          <w:rStyle w:val="1"/>
        </w:rPr>
      </w:pPr>
      <w:r w:rsidRPr="00BC048A">
        <w:rPr>
          <w:rStyle w:val="1"/>
        </w:rPr>
        <w:t>«</w:t>
      </w:r>
      <w:r w:rsidR="00A058B7">
        <w:rPr>
          <w:rStyle w:val="1"/>
        </w:rPr>
        <w:t>АЛЛЕРГОЛОГИЯ И ИММУНОЛОГИЯ</w:t>
      </w:r>
      <w:r w:rsidRPr="00BC048A">
        <w:rPr>
          <w:rStyle w:val="1"/>
        </w:rPr>
        <w:t>»</w:t>
      </w:r>
    </w:p>
    <w:p w:rsidR="00A014FA" w:rsidRPr="00BC048A" w:rsidRDefault="00A014FA" w:rsidP="00BC048A">
      <w:pPr>
        <w:pStyle w:val="7"/>
        <w:shd w:val="clear" w:color="auto" w:fill="auto"/>
        <w:spacing w:after="0" w:line="240" w:lineRule="auto"/>
        <w:ind w:firstLine="0"/>
        <w:rPr>
          <w:rStyle w:val="1"/>
        </w:rPr>
      </w:pPr>
      <w:r>
        <w:rPr>
          <w:rStyle w:val="1"/>
        </w:rPr>
        <w:t>(адапт</w:t>
      </w:r>
      <w:r w:rsidR="006343CD">
        <w:rPr>
          <w:rStyle w:val="1"/>
        </w:rPr>
        <w:t>ационный</w:t>
      </w:r>
      <w:r>
        <w:rPr>
          <w:rStyle w:val="1"/>
        </w:rPr>
        <w:t xml:space="preserve"> модуль)</w:t>
      </w:r>
    </w:p>
    <w:p w:rsidR="00BC048A" w:rsidRDefault="00BC048A" w:rsidP="00BC048A">
      <w:pPr>
        <w:pStyle w:val="7"/>
        <w:shd w:val="clear" w:color="auto" w:fill="auto"/>
        <w:spacing w:after="0" w:line="240" w:lineRule="auto"/>
        <w:ind w:firstLine="0"/>
        <w:rPr>
          <w:rStyle w:val="1"/>
        </w:rPr>
      </w:pPr>
      <w:r>
        <w:rPr>
          <w:rStyle w:val="1"/>
        </w:rPr>
        <w:t xml:space="preserve">вариативной части основной профессиональной образовательной программы высшего образования </w:t>
      </w:r>
    </w:p>
    <w:p w:rsidR="00BC048A" w:rsidRDefault="00BC048A" w:rsidP="00BC048A">
      <w:pPr>
        <w:pStyle w:val="7"/>
        <w:shd w:val="clear" w:color="auto" w:fill="auto"/>
        <w:spacing w:after="0" w:line="240" w:lineRule="auto"/>
        <w:ind w:firstLine="0"/>
        <w:rPr>
          <w:rStyle w:val="1"/>
        </w:rPr>
      </w:pPr>
      <w:r>
        <w:rPr>
          <w:rStyle w:val="1"/>
        </w:rPr>
        <w:t xml:space="preserve">уровень подготовки кадров высшей квалификации – программа ординатуры </w:t>
      </w:r>
    </w:p>
    <w:p w:rsidR="00BC048A" w:rsidRDefault="00A058B7" w:rsidP="00BC048A">
      <w:pPr>
        <w:pStyle w:val="7"/>
        <w:shd w:val="clear" w:color="auto" w:fill="auto"/>
        <w:spacing w:after="0" w:line="240" w:lineRule="auto"/>
        <w:ind w:firstLine="0"/>
        <w:rPr>
          <w:rStyle w:val="1"/>
        </w:rPr>
      </w:pPr>
      <w:r>
        <w:rPr>
          <w:rStyle w:val="1"/>
        </w:rPr>
        <w:t>специальность 31.08.44</w:t>
      </w:r>
      <w:r w:rsidR="00BC048A">
        <w:rPr>
          <w:rStyle w:val="1"/>
        </w:rPr>
        <w:t xml:space="preserve"> – «</w:t>
      </w:r>
      <w:proofErr w:type="spellStart"/>
      <w:r w:rsidR="000137C2">
        <w:rPr>
          <w:rStyle w:val="1"/>
        </w:rPr>
        <w:t>Профпатология</w:t>
      </w:r>
      <w:proofErr w:type="spellEnd"/>
      <w:r w:rsidR="00BC048A">
        <w:rPr>
          <w:rStyle w:val="1"/>
        </w:rPr>
        <w:t>»</w:t>
      </w:r>
    </w:p>
    <w:p w:rsidR="000137C2" w:rsidRDefault="000137C2" w:rsidP="000137C2">
      <w:pPr>
        <w:pStyle w:val="Default"/>
      </w:pPr>
    </w:p>
    <w:p w:rsidR="00BC048A" w:rsidRPr="001E4EB4" w:rsidRDefault="00BC048A" w:rsidP="000137C2">
      <w:pPr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2093"/>
        <w:gridCol w:w="7654"/>
      </w:tblGrid>
      <w:tr w:rsidR="00BC048A" w:rsidRPr="00BF5743" w:rsidTr="00734C02">
        <w:trPr>
          <w:tblHeader/>
        </w:trPr>
        <w:tc>
          <w:tcPr>
            <w:tcW w:w="2093" w:type="dxa"/>
            <w:shd w:val="clear" w:color="auto" w:fill="auto"/>
            <w:vAlign w:val="center"/>
          </w:tcPr>
          <w:p w:rsidR="00BC048A" w:rsidRPr="00BF5743" w:rsidRDefault="00BC048A" w:rsidP="00734C02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BF5743">
              <w:rPr>
                <w:b/>
                <w:color w:val="000000"/>
                <w:sz w:val="20"/>
                <w:szCs w:val="20"/>
              </w:rPr>
              <w:t>Индекс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BC048A" w:rsidRPr="00BF5743" w:rsidRDefault="00BC048A" w:rsidP="00734C02">
            <w:pPr>
              <w:widowControl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BF5743">
              <w:rPr>
                <w:b/>
                <w:color w:val="000000"/>
                <w:sz w:val="20"/>
                <w:szCs w:val="20"/>
              </w:rPr>
              <w:t>Наименование дисциплин (модулей) и разделов</w:t>
            </w:r>
          </w:p>
        </w:tc>
      </w:tr>
      <w:tr w:rsidR="00084F52" w:rsidRPr="00BF5743" w:rsidTr="00734C02">
        <w:tblPrEx>
          <w:tblLook w:val="00A0" w:firstRow="1" w:lastRow="0" w:firstColumn="1" w:lastColumn="0" w:noHBand="0" w:noVBand="0"/>
        </w:tblPrEx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52" w:rsidRPr="00BF5743" w:rsidRDefault="00084F52" w:rsidP="00084F52">
            <w:pPr>
              <w:rPr>
                <w:sz w:val="20"/>
                <w:szCs w:val="20"/>
              </w:rPr>
            </w:pPr>
            <w:r w:rsidRPr="00BF5743">
              <w:rPr>
                <w:b/>
                <w:sz w:val="20"/>
                <w:szCs w:val="20"/>
              </w:rPr>
              <w:t>Б</w:t>
            </w:r>
            <w:proofErr w:type="gramStart"/>
            <w:r w:rsidRPr="00BF5743">
              <w:rPr>
                <w:b/>
                <w:sz w:val="20"/>
                <w:szCs w:val="20"/>
              </w:rPr>
              <w:t>1</w:t>
            </w:r>
            <w:proofErr w:type="gramEnd"/>
            <w:r w:rsidRPr="00BF5743">
              <w:rPr>
                <w:b/>
                <w:sz w:val="20"/>
                <w:szCs w:val="20"/>
              </w:rPr>
              <w:t>.В.ОД.2</w:t>
            </w:r>
            <w:r w:rsidRPr="00BF5743">
              <w:rPr>
                <w:sz w:val="20"/>
                <w:szCs w:val="20"/>
              </w:rPr>
              <w:t>.1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52" w:rsidRPr="00BF5743" w:rsidRDefault="000137C2" w:rsidP="000137C2">
            <w:pPr>
              <w:pStyle w:val="Default"/>
              <w:rPr>
                <w:sz w:val="20"/>
                <w:szCs w:val="20"/>
              </w:rPr>
            </w:pPr>
            <w:r w:rsidRPr="000137C2">
              <w:rPr>
                <w:bCs/>
                <w:sz w:val="20"/>
                <w:szCs w:val="20"/>
              </w:rPr>
              <w:t xml:space="preserve">Введение в иммунологию. Аллергические реакции немедленного типа. Анафилактические реакции. Пищевая аллергия. </w:t>
            </w:r>
          </w:p>
        </w:tc>
      </w:tr>
      <w:tr w:rsidR="00084F52" w:rsidRPr="00BF5743" w:rsidTr="00734C02">
        <w:tblPrEx>
          <w:tblLook w:val="00A0" w:firstRow="1" w:lastRow="0" w:firstColumn="1" w:lastColumn="0" w:noHBand="0" w:noVBand="0"/>
        </w:tblPrEx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52" w:rsidRPr="00BF5743" w:rsidRDefault="00084F52" w:rsidP="00084F52">
            <w:pPr>
              <w:rPr>
                <w:sz w:val="20"/>
                <w:szCs w:val="20"/>
              </w:rPr>
            </w:pPr>
            <w:r w:rsidRPr="00BF5743">
              <w:rPr>
                <w:b/>
                <w:sz w:val="20"/>
                <w:szCs w:val="20"/>
              </w:rPr>
              <w:t>Б</w:t>
            </w:r>
            <w:proofErr w:type="gramStart"/>
            <w:r w:rsidRPr="00BF5743">
              <w:rPr>
                <w:b/>
                <w:sz w:val="20"/>
                <w:szCs w:val="20"/>
              </w:rPr>
              <w:t>1</w:t>
            </w:r>
            <w:proofErr w:type="gramEnd"/>
            <w:r w:rsidRPr="00BF5743">
              <w:rPr>
                <w:b/>
                <w:sz w:val="20"/>
                <w:szCs w:val="20"/>
              </w:rPr>
              <w:t>.В.ОД.2</w:t>
            </w:r>
            <w:r w:rsidRPr="00BF5743">
              <w:rPr>
                <w:sz w:val="20"/>
                <w:szCs w:val="20"/>
              </w:rPr>
              <w:t>.2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52" w:rsidRPr="000137C2" w:rsidRDefault="000137C2" w:rsidP="00084F52">
            <w:pPr>
              <w:jc w:val="both"/>
              <w:rPr>
                <w:sz w:val="20"/>
                <w:szCs w:val="20"/>
              </w:rPr>
            </w:pPr>
            <w:r w:rsidRPr="000137C2">
              <w:rPr>
                <w:bCs/>
                <w:sz w:val="20"/>
                <w:szCs w:val="20"/>
              </w:rPr>
              <w:t xml:space="preserve">Аллергология и иммунология в работе </w:t>
            </w:r>
            <w:proofErr w:type="spellStart"/>
            <w:r w:rsidRPr="000137C2">
              <w:rPr>
                <w:bCs/>
                <w:sz w:val="20"/>
                <w:szCs w:val="20"/>
              </w:rPr>
              <w:t>профпатолога</w:t>
            </w:r>
            <w:proofErr w:type="spellEnd"/>
            <w:r w:rsidRPr="000137C2">
              <w:rPr>
                <w:bCs/>
                <w:sz w:val="20"/>
                <w:szCs w:val="20"/>
              </w:rPr>
              <w:t>.</w:t>
            </w:r>
          </w:p>
        </w:tc>
      </w:tr>
      <w:tr w:rsidR="00084F52" w:rsidRPr="00BF5743" w:rsidTr="00734C02">
        <w:tblPrEx>
          <w:tblLook w:val="00A0" w:firstRow="1" w:lastRow="0" w:firstColumn="1" w:lastColumn="0" w:noHBand="0" w:noVBand="0"/>
        </w:tblPrEx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52" w:rsidRPr="00BF5743" w:rsidRDefault="00084F52" w:rsidP="00084F52">
            <w:pPr>
              <w:rPr>
                <w:sz w:val="20"/>
                <w:szCs w:val="20"/>
              </w:rPr>
            </w:pPr>
            <w:r w:rsidRPr="00BF5743">
              <w:rPr>
                <w:b/>
                <w:sz w:val="20"/>
                <w:szCs w:val="20"/>
              </w:rPr>
              <w:t>Б</w:t>
            </w:r>
            <w:proofErr w:type="gramStart"/>
            <w:r w:rsidRPr="00BF5743">
              <w:rPr>
                <w:b/>
                <w:sz w:val="20"/>
                <w:szCs w:val="20"/>
              </w:rPr>
              <w:t>1</w:t>
            </w:r>
            <w:proofErr w:type="gramEnd"/>
            <w:r w:rsidRPr="00BF5743">
              <w:rPr>
                <w:b/>
                <w:sz w:val="20"/>
                <w:szCs w:val="20"/>
              </w:rPr>
              <w:t>.В.ОД.2</w:t>
            </w:r>
            <w:r w:rsidRPr="00BF5743">
              <w:rPr>
                <w:sz w:val="20"/>
                <w:szCs w:val="20"/>
              </w:rPr>
              <w:t>.3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52" w:rsidRPr="00BF5743" w:rsidRDefault="000137C2" w:rsidP="000137C2">
            <w:pPr>
              <w:pStyle w:val="Default"/>
              <w:rPr>
                <w:sz w:val="20"/>
                <w:szCs w:val="20"/>
              </w:rPr>
            </w:pPr>
            <w:r w:rsidRPr="000137C2">
              <w:rPr>
                <w:bCs/>
                <w:sz w:val="20"/>
                <w:szCs w:val="20"/>
              </w:rPr>
              <w:t xml:space="preserve">Медикаментозное лечение аллергических заболеваний. Десенсибилизация. Обучение больных. </w:t>
            </w:r>
          </w:p>
        </w:tc>
      </w:tr>
      <w:tr w:rsidR="00084F52" w:rsidRPr="00BF5743" w:rsidTr="00734C02">
        <w:tblPrEx>
          <w:tblLook w:val="00A0" w:firstRow="1" w:lastRow="0" w:firstColumn="1" w:lastColumn="0" w:noHBand="0" w:noVBand="0"/>
        </w:tblPrEx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52" w:rsidRPr="00BF5743" w:rsidRDefault="00084F52" w:rsidP="00084F52">
            <w:pPr>
              <w:rPr>
                <w:sz w:val="20"/>
                <w:szCs w:val="20"/>
              </w:rPr>
            </w:pPr>
            <w:r w:rsidRPr="00BF5743">
              <w:rPr>
                <w:b/>
                <w:sz w:val="20"/>
                <w:szCs w:val="20"/>
              </w:rPr>
              <w:t>Б</w:t>
            </w:r>
            <w:proofErr w:type="gramStart"/>
            <w:r w:rsidRPr="00BF5743">
              <w:rPr>
                <w:b/>
                <w:sz w:val="20"/>
                <w:szCs w:val="20"/>
              </w:rPr>
              <w:t>1</w:t>
            </w:r>
            <w:proofErr w:type="gramEnd"/>
            <w:r w:rsidRPr="00BF5743">
              <w:rPr>
                <w:b/>
                <w:sz w:val="20"/>
                <w:szCs w:val="20"/>
              </w:rPr>
              <w:t>.В.ОД.2</w:t>
            </w:r>
            <w:r w:rsidRPr="00BF5743">
              <w:rPr>
                <w:sz w:val="20"/>
                <w:szCs w:val="20"/>
              </w:rPr>
              <w:t>.4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52" w:rsidRPr="00BF5743" w:rsidRDefault="000137C2" w:rsidP="000137C2">
            <w:pPr>
              <w:pStyle w:val="Default"/>
              <w:rPr>
                <w:sz w:val="20"/>
                <w:szCs w:val="20"/>
              </w:rPr>
            </w:pPr>
            <w:r w:rsidRPr="000137C2">
              <w:rPr>
                <w:bCs/>
                <w:sz w:val="20"/>
                <w:szCs w:val="20"/>
              </w:rPr>
              <w:t xml:space="preserve">Аутоиммунные заболевания. </w:t>
            </w:r>
            <w:proofErr w:type="spellStart"/>
            <w:r w:rsidRPr="000137C2">
              <w:rPr>
                <w:bCs/>
                <w:sz w:val="20"/>
                <w:szCs w:val="20"/>
              </w:rPr>
              <w:t>Иммуногематология</w:t>
            </w:r>
            <w:proofErr w:type="spellEnd"/>
            <w:r w:rsidRPr="000137C2">
              <w:rPr>
                <w:bCs/>
                <w:sz w:val="20"/>
                <w:szCs w:val="20"/>
              </w:rPr>
              <w:t xml:space="preserve">. Трансплантационный иммунитет. </w:t>
            </w:r>
          </w:p>
        </w:tc>
      </w:tr>
      <w:tr w:rsidR="00084F52" w:rsidRPr="00BF5743" w:rsidTr="00734C02">
        <w:tblPrEx>
          <w:tblLook w:val="00A0" w:firstRow="1" w:lastRow="0" w:firstColumn="1" w:lastColumn="0" w:noHBand="0" w:noVBand="0"/>
        </w:tblPrEx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52" w:rsidRPr="00BF5743" w:rsidRDefault="00084F52" w:rsidP="00084F52">
            <w:pPr>
              <w:rPr>
                <w:sz w:val="20"/>
                <w:szCs w:val="20"/>
              </w:rPr>
            </w:pPr>
            <w:r w:rsidRPr="00BF5743">
              <w:rPr>
                <w:b/>
                <w:sz w:val="20"/>
                <w:szCs w:val="20"/>
              </w:rPr>
              <w:t>Б</w:t>
            </w:r>
            <w:proofErr w:type="gramStart"/>
            <w:r w:rsidRPr="00BF5743">
              <w:rPr>
                <w:b/>
                <w:sz w:val="20"/>
                <w:szCs w:val="20"/>
              </w:rPr>
              <w:t>1</w:t>
            </w:r>
            <w:proofErr w:type="gramEnd"/>
            <w:r w:rsidRPr="00BF5743">
              <w:rPr>
                <w:b/>
                <w:sz w:val="20"/>
                <w:szCs w:val="20"/>
              </w:rPr>
              <w:t>.В.ОД.2</w:t>
            </w:r>
            <w:r w:rsidRPr="00BF5743">
              <w:rPr>
                <w:sz w:val="20"/>
                <w:szCs w:val="20"/>
              </w:rPr>
              <w:t>.5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F52" w:rsidRPr="00BF5743" w:rsidRDefault="000137C2" w:rsidP="000137C2">
            <w:pPr>
              <w:pStyle w:val="Default"/>
              <w:rPr>
                <w:sz w:val="20"/>
                <w:szCs w:val="20"/>
              </w:rPr>
            </w:pPr>
            <w:r w:rsidRPr="000137C2">
              <w:rPr>
                <w:bCs/>
                <w:sz w:val="20"/>
                <w:szCs w:val="20"/>
              </w:rPr>
              <w:t xml:space="preserve">Иммунопрофилактика. Иммунологические методы диагностики различных заболеваний. </w:t>
            </w:r>
          </w:p>
        </w:tc>
      </w:tr>
    </w:tbl>
    <w:p w:rsidR="00264F3E" w:rsidRDefault="00264F3E" w:rsidP="0087177D">
      <w:pPr>
        <w:widowControl w:val="0"/>
        <w:tabs>
          <w:tab w:val="right" w:leader="underscore" w:pos="9639"/>
        </w:tabs>
        <w:spacing w:before="120"/>
        <w:jc w:val="both"/>
        <w:rPr>
          <w:sz w:val="24"/>
        </w:rPr>
      </w:pPr>
    </w:p>
    <w:p w:rsidR="00A014FA" w:rsidRDefault="00A014FA" w:rsidP="00A014FA">
      <w:pPr>
        <w:widowControl w:val="0"/>
        <w:tabs>
          <w:tab w:val="right" w:leader="underscore" w:pos="9639"/>
        </w:tabs>
        <w:spacing w:before="120"/>
        <w:jc w:val="both"/>
        <w:rPr>
          <w:sz w:val="24"/>
        </w:rPr>
      </w:pPr>
    </w:p>
    <w:p w:rsidR="00A014FA" w:rsidRDefault="00A014FA" w:rsidP="00A014FA">
      <w:pPr>
        <w:pStyle w:val="110"/>
        <w:keepNext/>
        <w:keepLines/>
        <w:shd w:val="clear" w:color="auto" w:fill="auto"/>
        <w:spacing w:before="0" w:line="230" w:lineRule="exact"/>
        <w:ind w:left="40" w:firstLine="0"/>
        <w:jc w:val="center"/>
      </w:pPr>
      <w:r>
        <w:rPr>
          <w:rStyle w:val="12"/>
          <w:b/>
          <w:bCs/>
          <w:color w:val="000000"/>
        </w:rPr>
        <w:t>Объем учебной дисциплины и виды учебной работы</w:t>
      </w:r>
    </w:p>
    <w:p w:rsidR="00A014FA" w:rsidRDefault="00A014FA" w:rsidP="00A014FA">
      <w:pPr>
        <w:pStyle w:val="aa"/>
        <w:spacing w:after="0" w:line="230" w:lineRule="exact"/>
        <w:ind w:left="20"/>
        <w:jc w:val="center"/>
      </w:pPr>
      <w:r>
        <w:rPr>
          <w:rStyle w:val="10"/>
        </w:rPr>
        <w:t>Общая трудоемкость дисциплины составляет 2 зачетные единицы 72 часа.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15"/>
        <w:gridCol w:w="1810"/>
      </w:tblGrid>
      <w:tr w:rsidR="00A014FA" w:rsidRPr="00BF5743" w:rsidTr="006343CD">
        <w:trPr>
          <w:trHeight w:hRule="exact" w:val="480"/>
          <w:jc w:val="center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14FA" w:rsidRPr="00BF5743" w:rsidRDefault="00A014FA" w:rsidP="006343CD">
            <w:pPr>
              <w:pStyle w:val="aa"/>
              <w:spacing w:after="0" w:line="230" w:lineRule="exact"/>
              <w:ind w:left="120"/>
              <w:rPr>
                <w:sz w:val="20"/>
                <w:szCs w:val="20"/>
              </w:rPr>
            </w:pPr>
            <w:r w:rsidRPr="00BF5743">
              <w:rPr>
                <w:rStyle w:val="ac"/>
                <w:color w:val="000000"/>
                <w:sz w:val="20"/>
                <w:szCs w:val="20"/>
              </w:rPr>
              <w:t>Вид учебной работы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14FA" w:rsidRPr="00BF5743" w:rsidRDefault="00A014FA" w:rsidP="006343CD">
            <w:pPr>
              <w:pStyle w:val="aa"/>
              <w:spacing w:after="0" w:line="230" w:lineRule="exact"/>
              <w:jc w:val="center"/>
              <w:rPr>
                <w:sz w:val="20"/>
                <w:szCs w:val="20"/>
              </w:rPr>
            </w:pPr>
            <w:r w:rsidRPr="00BF5743">
              <w:rPr>
                <w:rStyle w:val="ac"/>
                <w:color w:val="000000"/>
                <w:sz w:val="20"/>
                <w:szCs w:val="20"/>
              </w:rPr>
              <w:t>Объем часов</w:t>
            </w:r>
          </w:p>
        </w:tc>
      </w:tr>
      <w:tr w:rsidR="00A014FA" w:rsidRPr="00BF5743" w:rsidTr="006343CD">
        <w:trPr>
          <w:trHeight w:hRule="exact" w:val="302"/>
          <w:jc w:val="center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14FA" w:rsidRPr="00BF5743" w:rsidRDefault="00A014FA" w:rsidP="006343CD">
            <w:pPr>
              <w:pStyle w:val="aa"/>
              <w:spacing w:after="0" w:line="230" w:lineRule="exact"/>
              <w:ind w:left="120"/>
              <w:rPr>
                <w:sz w:val="20"/>
                <w:szCs w:val="20"/>
              </w:rPr>
            </w:pPr>
            <w:r w:rsidRPr="00BF5743">
              <w:rPr>
                <w:rStyle w:val="ac"/>
                <w:color w:val="000000"/>
                <w:sz w:val="20"/>
                <w:szCs w:val="20"/>
              </w:rPr>
              <w:t>Максимальная учебная нагрузка (всего)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14FA" w:rsidRPr="00BF5743" w:rsidRDefault="00A014FA" w:rsidP="006343CD">
            <w:pPr>
              <w:pStyle w:val="aa"/>
              <w:spacing w:after="0" w:line="230" w:lineRule="exact"/>
              <w:jc w:val="center"/>
              <w:rPr>
                <w:sz w:val="20"/>
                <w:szCs w:val="20"/>
              </w:rPr>
            </w:pPr>
            <w:r w:rsidRPr="00BF5743">
              <w:rPr>
                <w:rStyle w:val="ac"/>
                <w:color w:val="000000"/>
                <w:sz w:val="20"/>
                <w:szCs w:val="20"/>
              </w:rPr>
              <w:t>72</w:t>
            </w:r>
          </w:p>
        </w:tc>
      </w:tr>
      <w:tr w:rsidR="00A014FA" w:rsidRPr="00BF5743" w:rsidTr="006343CD">
        <w:trPr>
          <w:trHeight w:hRule="exact" w:val="288"/>
          <w:jc w:val="center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14FA" w:rsidRPr="00BF5743" w:rsidRDefault="00A014FA" w:rsidP="006343CD">
            <w:pPr>
              <w:pStyle w:val="aa"/>
              <w:spacing w:after="0" w:line="230" w:lineRule="exact"/>
              <w:ind w:left="120"/>
              <w:rPr>
                <w:rStyle w:val="ac"/>
                <w:color w:val="000000"/>
                <w:sz w:val="20"/>
                <w:szCs w:val="20"/>
              </w:rPr>
            </w:pPr>
            <w:r w:rsidRPr="00BF5743">
              <w:rPr>
                <w:rStyle w:val="ac"/>
                <w:color w:val="000000"/>
                <w:sz w:val="20"/>
                <w:szCs w:val="20"/>
              </w:rPr>
              <w:t>Обязательная аудиторная учебная нагрузка (всего)</w:t>
            </w:r>
          </w:p>
          <w:p w:rsidR="00A014FA" w:rsidRPr="00BF5743" w:rsidRDefault="00A014FA" w:rsidP="006343CD">
            <w:pPr>
              <w:pStyle w:val="aa"/>
              <w:spacing w:after="0" w:line="230" w:lineRule="exact"/>
              <w:ind w:left="120"/>
              <w:rPr>
                <w:rStyle w:val="ac"/>
                <w:color w:val="000000"/>
                <w:sz w:val="20"/>
                <w:szCs w:val="20"/>
              </w:rPr>
            </w:pPr>
          </w:p>
          <w:p w:rsidR="00A014FA" w:rsidRPr="00BF5743" w:rsidRDefault="00A014FA" w:rsidP="006343CD">
            <w:pPr>
              <w:pStyle w:val="aa"/>
              <w:spacing w:after="0" w:line="230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14FA" w:rsidRPr="00BF5743" w:rsidRDefault="00A014FA" w:rsidP="006343CD">
            <w:pPr>
              <w:pStyle w:val="aa"/>
              <w:spacing w:after="0" w:line="230" w:lineRule="exact"/>
              <w:jc w:val="center"/>
              <w:rPr>
                <w:sz w:val="20"/>
                <w:szCs w:val="20"/>
              </w:rPr>
            </w:pPr>
            <w:r w:rsidRPr="00BF5743">
              <w:rPr>
                <w:rStyle w:val="ac"/>
                <w:color w:val="000000"/>
                <w:sz w:val="20"/>
                <w:szCs w:val="20"/>
              </w:rPr>
              <w:t>48</w:t>
            </w:r>
          </w:p>
        </w:tc>
      </w:tr>
      <w:tr w:rsidR="00A014FA" w:rsidRPr="00BF5743" w:rsidTr="006343CD">
        <w:trPr>
          <w:trHeight w:hRule="exact" w:val="298"/>
          <w:jc w:val="center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14FA" w:rsidRPr="00BF5743" w:rsidRDefault="00A014FA" w:rsidP="006343CD">
            <w:pPr>
              <w:pStyle w:val="aa"/>
              <w:spacing w:after="0" w:line="230" w:lineRule="exact"/>
              <w:ind w:left="120"/>
              <w:rPr>
                <w:sz w:val="20"/>
                <w:szCs w:val="20"/>
              </w:rPr>
            </w:pPr>
            <w:r w:rsidRPr="00BF5743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14FA" w:rsidRPr="00BF5743" w:rsidRDefault="00A014FA" w:rsidP="006343CD">
            <w:pPr>
              <w:rPr>
                <w:sz w:val="20"/>
                <w:szCs w:val="20"/>
              </w:rPr>
            </w:pPr>
          </w:p>
        </w:tc>
      </w:tr>
      <w:tr w:rsidR="00A014FA" w:rsidRPr="00BF5743" w:rsidTr="006343CD">
        <w:trPr>
          <w:trHeight w:hRule="exact" w:val="288"/>
          <w:jc w:val="center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14FA" w:rsidRPr="00BF5743" w:rsidRDefault="00A014FA" w:rsidP="006343CD">
            <w:pPr>
              <w:pStyle w:val="aa"/>
              <w:spacing w:after="0" w:line="230" w:lineRule="exact"/>
              <w:ind w:left="120"/>
              <w:rPr>
                <w:sz w:val="20"/>
                <w:szCs w:val="20"/>
              </w:rPr>
            </w:pPr>
            <w:r w:rsidRPr="00BF5743">
              <w:rPr>
                <w:color w:val="000000"/>
                <w:sz w:val="20"/>
                <w:szCs w:val="20"/>
              </w:rPr>
              <w:t>лекции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14FA" w:rsidRPr="00BF5743" w:rsidRDefault="00A014FA" w:rsidP="006343CD">
            <w:pPr>
              <w:pStyle w:val="aa"/>
              <w:spacing w:after="0" w:line="230" w:lineRule="exact"/>
              <w:jc w:val="center"/>
              <w:rPr>
                <w:sz w:val="20"/>
                <w:szCs w:val="20"/>
              </w:rPr>
            </w:pPr>
            <w:r w:rsidRPr="00BF5743">
              <w:rPr>
                <w:rStyle w:val="ac"/>
                <w:color w:val="000000"/>
                <w:sz w:val="20"/>
                <w:szCs w:val="20"/>
              </w:rPr>
              <w:t>4</w:t>
            </w:r>
          </w:p>
        </w:tc>
      </w:tr>
      <w:tr w:rsidR="00A014FA" w:rsidRPr="00BF5743" w:rsidTr="006343CD">
        <w:trPr>
          <w:trHeight w:hRule="exact" w:val="293"/>
          <w:jc w:val="center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14FA" w:rsidRPr="00BF5743" w:rsidRDefault="00A014FA" w:rsidP="006343CD">
            <w:pPr>
              <w:pStyle w:val="aa"/>
              <w:spacing w:after="0" w:line="230" w:lineRule="exact"/>
              <w:ind w:left="120"/>
              <w:rPr>
                <w:sz w:val="20"/>
                <w:szCs w:val="20"/>
              </w:rPr>
            </w:pPr>
            <w:r w:rsidRPr="00BF5743">
              <w:rPr>
                <w:color w:val="000000"/>
                <w:sz w:val="20"/>
                <w:szCs w:val="20"/>
              </w:rPr>
              <w:t>практические занятия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14FA" w:rsidRPr="00BF5743" w:rsidRDefault="00A014FA" w:rsidP="006343CD">
            <w:pPr>
              <w:pStyle w:val="aa"/>
              <w:spacing w:after="0" w:line="230" w:lineRule="exact"/>
              <w:jc w:val="center"/>
              <w:rPr>
                <w:sz w:val="20"/>
                <w:szCs w:val="20"/>
              </w:rPr>
            </w:pPr>
            <w:r w:rsidRPr="00BF5743">
              <w:rPr>
                <w:rStyle w:val="ac"/>
                <w:color w:val="000000"/>
                <w:sz w:val="20"/>
                <w:szCs w:val="20"/>
              </w:rPr>
              <w:t>34</w:t>
            </w:r>
          </w:p>
        </w:tc>
      </w:tr>
      <w:tr w:rsidR="00A014FA" w:rsidRPr="00BF5743" w:rsidTr="006343CD">
        <w:trPr>
          <w:trHeight w:hRule="exact" w:val="293"/>
          <w:jc w:val="center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14FA" w:rsidRPr="00BF5743" w:rsidRDefault="00A014FA" w:rsidP="006343CD">
            <w:pPr>
              <w:pStyle w:val="aa"/>
              <w:spacing w:after="0" w:line="230" w:lineRule="exact"/>
              <w:ind w:left="120"/>
              <w:rPr>
                <w:sz w:val="20"/>
                <w:szCs w:val="20"/>
              </w:rPr>
            </w:pPr>
            <w:r w:rsidRPr="00BF5743">
              <w:rPr>
                <w:color w:val="000000"/>
                <w:sz w:val="20"/>
                <w:szCs w:val="20"/>
              </w:rPr>
              <w:t>семинары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14FA" w:rsidRPr="00BF5743" w:rsidRDefault="00A014FA" w:rsidP="006343CD">
            <w:pPr>
              <w:pStyle w:val="aa"/>
              <w:spacing w:after="0" w:line="230" w:lineRule="exact"/>
              <w:jc w:val="center"/>
              <w:rPr>
                <w:sz w:val="20"/>
                <w:szCs w:val="20"/>
              </w:rPr>
            </w:pPr>
            <w:r w:rsidRPr="00BF5743">
              <w:rPr>
                <w:rStyle w:val="ac"/>
                <w:color w:val="000000"/>
                <w:sz w:val="20"/>
                <w:szCs w:val="20"/>
              </w:rPr>
              <w:t>10</w:t>
            </w:r>
          </w:p>
        </w:tc>
      </w:tr>
      <w:tr w:rsidR="00A014FA" w:rsidRPr="00BF5743" w:rsidTr="006343CD">
        <w:trPr>
          <w:trHeight w:hRule="exact" w:val="288"/>
          <w:jc w:val="center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14FA" w:rsidRPr="00BF5743" w:rsidRDefault="00A014FA" w:rsidP="006343CD">
            <w:pPr>
              <w:pStyle w:val="aa"/>
              <w:spacing w:after="0" w:line="230" w:lineRule="exact"/>
              <w:ind w:left="120"/>
              <w:rPr>
                <w:sz w:val="20"/>
                <w:szCs w:val="20"/>
              </w:rPr>
            </w:pPr>
            <w:r w:rsidRPr="00BF5743">
              <w:rPr>
                <w:rStyle w:val="ac"/>
                <w:color w:val="000000"/>
                <w:sz w:val="20"/>
                <w:szCs w:val="20"/>
              </w:rPr>
              <w:t>Самостоятельная работа обучающегося (всего)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14FA" w:rsidRPr="00BF5743" w:rsidRDefault="00A014FA" w:rsidP="006343CD">
            <w:pPr>
              <w:pStyle w:val="aa"/>
              <w:spacing w:after="0" w:line="230" w:lineRule="exact"/>
              <w:jc w:val="center"/>
              <w:rPr>
                <w:sz w:val="20"/>
                <w:szCs w:val="20"/>
              </w:rPr>
            </w:pPr>
            <w:r w:rsidRPr="00BF5743">
              <w:rPr>
                <w:rStyle w:val="ac"/>
                <w:color w:val="000000"/>
                <w:sz w:val="20"/>
                <w:szCs w:val="20"/>
              </w:rPr>
              <w:t>24</w:t>
            </w:r>
          </w:p>
        </w:tc>
      </w:tr>
      <w:tr w:rsidR="00A014FA" w:rsidRPr="00BF5743" w:rsidTr="006343CD">
        <w:trPr>
          <w:trHeight w:hRule="exact" w:val="293"/>
          <w:jc w:val="center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14FA" w:rsidRPr="00BF5743" w:rsidRDefault="00A014FA" w:rsidP="006343CD">
            <w:pPr>
              <w:pStyle w:val="aa"/>
              <w:spacing w:after="0" w:line="230" w:lineRule="exact"/>
              <w:ind w:left="120"/>
              <w:rPr>
                <w:sz w:val="20"/>
                <w:szCs w:val="20"/>
              </w:rPr>
            </w:pPr>
            <w:r w:rsidRPr="00BF5743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14FA" w:rsidRPr="00BF5743" w:rsidRDefault="00A014FA" w:rsidP="006343CD">
            <w:pPr>
              <w:rPr>
                <w:sz w:val="20"/>
                <w:szCs w:val="20"/>
              </w:rPr>
            </w:pPr>
          </w:p>
        </w:tc>
      </w:tr>
      <w:tr w:rsidR="00A014FA" w:rsidRPr="00BF5743" w:rsidTr="006343CD">
        <w:trPr>
          <w:trHeight w:hRule="exact" w:val="293"/>
          <w:jc w:val="center"/>
        </w:trPr>
        <w:tc>
          <w:tcPr>
            <w:tcW w:w="79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014FA" w:rsidRPr="00BF5743" w:rsidRDefault="00A014FA" w:rsidP="006343CD">
            <w:pPr>
              <w:pStyle w:val="aa"/>
              <w:spacing w:after="0" w:line="230" w:lineRule="exact"/>
              <w:ind w:left="120"/>
              <w:rPr>
                <w:sz w:val="20"/>
                <w:szCs w:val="20"/>
              </w:rPr>
            </w:pPr>
            <w:r w:rsidRPr="00BF5743">
              <w:rPr>
                <w:color w:val="000000"/>
                <w:sz w:val="20"/>
                <w:szCs w:val="20"/>
              </w:rPr>
              <w:t>самостоятельная внеаудиторная работа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014FA" w:rsidRPr="00BF5743" w:rsidRDefault="00A014FA" w:rsidP="006343CD">
            <w:pPr>
              <w:pStyle w:val="aa"/>
              <w:spacing w:after="0" w:line="230" w:lineRule="exact"/>
              <w:jc w:val="center"/>
              <w:rPr>
                <w:sz w:val="20"/>
                <w:szCs w:val="20"/>
              </w:rPr>
            </w:pPr>
            <w:r w:rsidRPr="00BF5743">
              <w:rPr>
                <w:rStyle w:val="ac"/>
                <w:color w:val="000000"/>
                <w:sz w:val="20"/>
                <w:szCs w:val="20"/>
              </w:rPr>
              <w:t>24</w:t>
            </w:r>
          </w:p>
        </w:tc>
      </w:tr>
      <w:tr w:rsidR="00A014FA" w:rsidRPr="00BF5743" w:rsidTr="006343CD">
        <w:trPr>
          <w:trHeight w:hRule="exact" w:val="302"/>
          <w:jc w:val="center"/>
        </w:trPr>
        <w:tc>
          <w:tcPr>
            <w:tcW w:w="9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14FA" w:rsidRPr="00BF5743" w:rsidRDefault="00A014FA" w:rsidP="006343CD">
            <w:pPr>
              <w:pStyle w:val="aa"/>
              <w:spacing w:after="0" w:line="230" w:lineRule="exact"/>
              <w:ind w:left="120"/>
              <w:rPr>
                <w:sz w:val="20"/>
                <w:szCs w:val="20"/>
              </w:rPr>
            </w:pPr>
            <w:r w:rsidRPr="00BF5743">
              <w:rPr>
                <w:rStyle w:val="ac"/>
                <w:color w:val="000000"/>
                <w:sz w:val="20"/>
                <w:szCs w:val="20"/>
              </w:rPr>
              <w:t xml:space="preserve">Вид промежуточной аттестации: </w:t>
            </w:r>
            <w:r w:rsidRPr="00BF5743">
              <w:rPr>
                <w:color w:val="000000"/>
                <w:sz w:val="20"/>
                <w:szCs w:val="20"/>
              </w:rPr>
              <w:t>зачет</w:t>
            </w:r>
          </w:p>
        </w:tc>
      </w:tr>
    </w:tbl>
    <w:p w:rsidR="00BF5743" w:rsidRDefault="00BF5743" w:rsidP="00BC048A">
      <w:pPr>
        <w:jc w:val="both"/>
        <w:rPr>
          <w:b/>
          <w:sz w:val="24"/>
          <w:szCs w:val="28"/>
        </w:rPr>
      </w:pPr>
    </w:p>
    <w:p w:rsidR="00BC048A" w:rsidRPr="00720406" w:rsidRDefault="00BC048A" w:rsidP="00BC048A">
      <w:pPr>
        <w:rPr>
          <w:b/>
          <w:sz w:val="28"/>
          <w:szCs w:val="28"/>
        </w:rPr>
      </w:pPr>
    </w:p>
    <w:p w:rsidR="00D70512" w:rsidRDefault="00D70512" w:rsidP="00BC048A">
      <w:pPr>
        <w:rPr>
          <w:b/>
          <w:sz w:val="28"/>
          <w:szCs w:val="28"/>
        </w:rPr>
      </w:pPr>
    </w:p>
    <w:p w:rsidR="00BC048A" w:rsidRPr="00BF5743" w:rsidRDefault="00BC048A" w:rsidP="00BC048A">
      <w:pPr>
        <w:rPr>
          <w:b/>
          <w:sz w:val="24"/>
        </w:rPr>
      </w:pPr>
      <w:r w:rsidRPr="00BF5743">
        <w:rPr>
          <w:b/>
          <w:sz w:val="24"/>
        </w:rPr>
        <w:t xml:space="preserve">Формы и вид промежуточной аттестации </w:t>
      </w:r>
      <w:proofErr w:type="gramStart"/>
      <w:r w:rsidRPr="00BF5743">
        <w:rPr>
          <w:b/>
          <w:sz w:val="24"/>
        </w:rPr>
        <w:t>обучающихся</w:t>
      </w:r>
      <w:proofErr w:type="gramEnd"/>
      <w:r w:rsidRPr="00BF5743">
        <w:rPr>
          <w:b/>
          <w:sz w:val="24"/>
        </w:rPr>
        <w:t xml:space="preserve">: </w:t>
      </w:r>
    </w:p>
    <w:p w:rsidR="00BC048A" w:rsidRPr="00BF5743" w:rsidRDefault="00BC048A" w:rsidP="00BC048A">
      <w:pPr>
        <w:rPr>
          <w:sz w:val="24"/>
        </w:rPr>
      </w:pPr>
      <w:r w:rsidRPr="00BF5743">
        <w:rPr>
          <w:sz w:val="24"/>
        </w:rPr>
        <w:t xml:space="preserve">1. </w:t>
      </w:r>
      <w:r w:rsidR="00D70512" w:rsidRPr="00BF5743">
        <w:rPr>
          <w:sz w:val="24"/>
        </w:rPr>
        <w:t>З</w:t>
      </w:r>
      <w:r w:rsidRPr="00BF5743">
        <w:rPr>
          <w:sz w:val="24"/>
        </w:rPr>
        <w:t>ачёт (</w:t>
      </w:r>
      <w:r w:rsidR="00D70512" w:rsidRPr="00BF5743">
        <w:rPr>
          <w:sz w:val="24"/>
        </w:rPr>
        <w:t>без</w:t>
      </w:r>
      <w:r w:rsidRPr="00BF5743">
        <w:rPr>
          <w:sz w:val="24"/>
        </w:rPr>
        <w:t xml:space="preserve"> оценк</w:t>
      </w:r>
      <w:r w:rsidR="00D70512" w:rsidRPr="00BF5743">
        <w:rPr>
          <w:sz w:val="24"/>
        </w:rPr>
        <w:t>и</w:t>
      </w:r>
      <w:r w:rsidRPr="00BF5743">
        <w:rPr>
          <w:sz w:val="24"/>
        </w:rPr>
        <w:t>).</w:t>
      </w:r>
    </w:p>
    <w:p w:rsidR="00BC048A" w:rsidRPr="00BF5743" w:rsidRDefault="00BC048A" w:rsidP="00BC048A">
      <w:pPr>
        <w:rPr>
          <w:sz w:val="24"/>
        </w:rPr>
      </w:pPr>
      <w:r w:rsidRPr="00BF5743">
        <w:rPr>
          <w:sz w:val="24"/>
        </w:rPr>
        <w:t>2. Решение ситуационных задач, тестирование.</w:t>
      </w:r>
    </w:p>
    <w:p w:rsidR="00BC048A" w:rsidRPr="00BF5743" w:rsidRDefault="00BC048A" w:rsidP="00BC048A">
      <w:pPr>
        <w:jc w:val="both"/>
        <w:rPr>
          <w:rFonts w:eastAsia="Calibri"/>
          <w:b/>
          <w:sz w:val="24"/>
          <w:lang w:eastAsia="en-US"/>
        </w:rPr>
      </w:pPr>
    </w:p>
    <w:p w:rsidR="00BC048A" w:rsidRPr="00BF5743" w:rsidRDefault="00BC048A" w:rsidP="00BC048A">
      <w:pPr>
        <w:jc w:val="both"/>
        <w:rPr>
          <w:rFonts w:eastAsia="Calibri"/>
          <w:b/>
          <w:sz w:val="24"/>
          <w:lang w:eastAsia="en-US"/>
        </w:rPr>
      </w:pPr>
      <w:r w:rsidRPr="00BF5743">
        <w:rPr>
          <w:rFonts w:eastAsia="Calibri"/>
          <w:b/>
          <w:sz w:val="24"/>
          <w:lang w:eastAsia="en-US"/>
        </w:rPr>
        <w:t>Примеры контрольно-оценочных материалов по результатам освоения рабочей программы учебного модуля «</w:t>
      </w:r>
      <w:r w:rsidR="000137C2">
        <w:rPr>
          <w:b/>
          <w:sz w:val="24"/>
        </w:rPr>
        <w:t>АЛЛЕРГОЛОГИЯ И ИММУНОЛОГИЯ</w:t>
      </w:r>
      <w:r w:rsidRPr="00BF5743">
        <w:rPr>
          <w:rFonts w:eastAsia="Calibri"/>
          <w:b/>
          <w:sz w:val="24"/>
          <w:lang w:eastAsia="en-US"/>
        </w:rPr>
        <w:t>»:</w:t>
      </w:r>
    </w:p>
    <w:p w:rsidR="00BC048A" w:rsidRPr="00BF5743" w:rsidRDefault="00BC048A" w:rsidP="00BC048A">
      <w:pPr>
        <w:rPr>
          <w:sz w:val="24"/>
        </w:rPr>
      </w:pPr>
    </w:p>
    <w:p w:rsidR="0042530F" w:rsidRPr="00734C02" w:rsidRDefault="0042530F" w:rsidP="00BC048A">
      <w:pPr>
        <w:rPr>
          <w:sz w:val="32"/>
          <w:szCs w:val="28"/>
        </w:rPr>
      </w:pPr>
    </w:p>
    <w:p w:rsidR="00F800BE" w:rsidRDefault="00F800BE" w:rsidP="00F800BE">
      <w:pPr>
        <w:shd w:val="clear" w:color="auto" w:fill="FFFFFF"/>
        <w:spacing w:line="322" w:lineRule="exact"/>
        <w:ind w:right="10" w:firstLine="706"/>
        <w:jc w:val="both"/>
        <w:rPr>
          <w:sz w:val="24"/>
        </w:rPr>
      </w:pPr>
      <w:r w:rsidRPr="00AA0CE1">
        <w:rPr>
          <w:sz w:val="24"/>
        </w:rPr>
        <w:t xml:space="preserve">Материалы для контроля уровня освоения темы: </w:t>
      </w:r>
    </w:p>
    <w:p w:rsidR="00F800BE" w:rsidRPr="00A871D9" w:rsidRDefault="00F800BE" w:rsidP="00F800BE">
      <w:pPr>
        <w:shd w:val="clear" w:color="auto" w:fill="FFFFFF"/>
        <w:spacing w:line="322" w:lineRule="exact"/>
        <w:ind w:right="10" w:firstLine="706"/>
        <w:jc w:val="both"/>
        <w:rPr>
          <w:b/>
          <w:sz w:val="24"/>
        </w:rPr>
      </w:pPr>
      <w:r w:rsidRPr="00A871D9">
        <w:rPr>
          <w:b/>
          <w:sz w:val="24"/>
        </w:rPr>
        <w:t xml:space="preserve">А) тесты,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626"/>
        <w:gridCol w:w="8945"/>
      </w:tblGrid>
      <w:tr w:rsidR="000137C2" w:rsidRPr="000137C2" w:rsidTr="007C168B">
        <w:trPr>
          <w:trHeight w:val="2111"/>
        </w:trPr>
        <w:tc>
          <w:tcPr>
            <w:tcW w:w="626" w:type="dxa"/>
          </w:tcPr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8945" w:type="dxa"/>
          </w:tcPr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Профессиональными заболеваниями химической этиологии являются: 1)</w:t>
            </w:r>
            <w:proofErr w:type="spellStart"/>
            <w:r w:rsidRPr="000137C2">
              <w:rPr>
                <w:sz w:val="24"/>
              </w:rPr>
              <w:t>асбестоз</w:t>
            </w:r>
            <w:proofErr w:type="spellEnd"/>
            <w:r w:rsidRPr="000137C2">
              <w:rPr>
                <w:sz w:val="24"/>
              </w:rPr>
              <w:t xml:space="preserve">; 2)неврит слуховых нервов; 3)интоксикация свинцом; 4)острая интоксикация сероводородом; 5)флюороз 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1) если верно 1, 2 и 3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2) если верно 2, 3 и 4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3) если верно 3, 4 и 5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4) если верно 1, 2 и 4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5) если верно 1, 2 и 5</w:t>
            </w:r>
          </w:p>
        </w:tc>
      </w:tr>
      <w:tr w:rsidR="000137C2" w:rsidRPr="000137C2" w:rsidTr="007C168B">
        <w:trPr>
          <w:trHeight w:val="1886"/>
        </w:trPr>
        <w:tc>
          <w:tcPr>
            <w:tcW w:w="626" w:type="dxa"/>
          </w:tcPr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945" w:type="dxa"/>
          </w:tcPr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Профессиональными заболеваниями от воздействия биологических факторов в условиях производственного контакта являются все, </w:t>
            </w:r>
            <w:proofErr w:type="gramStart"/>
            <w:r w:rsidRPr="000137C2">
              <w:rPr>
                <w:sz w:val="24"/>
              </w:rPr>
              <w:t>кроме</w:t>
            </w:r>
            <w:proofErr w:type="gramEnd"/>
            <w:r w:rsidRPr="000137C2">
              <w:rPr>
                <w:sz w:val="24"/>
              </w:rPr>
              <w:t xml:space="preserve">: 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1) туберкулеза легких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2) ревматизма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3) бруцеллеза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4) сибирской язвы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5) туляремии</w:t>
            </w:r>
          </w:p>
        </w:tc>
      </w:tr>
      <w:tr w:rsidR="000137C2" w:rsidRPr="000137C2" w:rsidTr="007C168B">
        <w:trPr>
          <w:trHeight w:val="2211"/>
        </w:trPr>
        <w:tc>
          <w:tcPr>
            <w:tcW w:w="626" w:type="dxa"/>
          </w:tcPr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45" w:type="dxa"/>
          </w:tcPr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К категории собственно профессиональных заболеваний относятся: 1)антракоз; 2)экзема; 3)варикозное расширение вен нижних конечностей; 4)вибрационная болезнь; 5)хронический бронхит 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1) если верно 1, 2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2) если верно 2, 3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3) если верно 3, 4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4) если верно 4, 5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5) если верно 1, 4</w:t>
            </w:r>
          </w:p>
        </w:tc>
      </w:tr>
      <w:tr w:rsidR="000137C2" w:rsidRPr="000137C2" w:rsidTr="007C168B">
        <w:trPr>
          <w:trHeight w:val="1974"/>
        </w:trPr>
        <w:tc>
          <w:tcPr>
            <w:tcW w:w="626" w:type="dxa"/>
          </w:tcPr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945" w:type="dxa"/>
          </w:tcPr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К категории общих заболеваний, которые могут быть признаны профессиональными, относятся все, </w:t>
            </w:r>
            <w:proofErr w:type="gramStart"/>
            <w:r w:rsidRPr="000137C2">
              <w:rPr>
                <w:sz w:val="24"/>
              </w:rPr>
              <w:t>кроме</w:t>
            </w:r>
            <w:proofErr w:type="gramEnd"/>
            <w:r w:rsidRPr="000137C2">
              <w:rPr>
                <w:sz w:val="24"/>
              </w:rPr>
              <w:t xml:space="preserve">: 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1) бронхиальной астмы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2) дерматита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3) </w:t>
            </w:r>
            <w:proofErr w:type="spellStart"/>
            <w:r w:rsidRPr="000137C2">
              <w:rPr>
                <w:sz w:val="24"/>
              </w:rPr>
              <w:t>полиневропатии</w:t>
            </w:r>
            <w:proofErr w:type="spellEnd"/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4) силикоза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5) </w:t>
            </w:r>
            <w:proofErr w:type="spellStart"/>
            <w:r w:rsidRPr="000137C2">
              <w:rPr>
                <w:sz w:val="24"/>
              </w:rPr>
              <w:t>нейросенсорной</w:t>
            </w:r>
            <w:proofErr w:type="spellEnd"/>
            <w:r w:rsidRPr="000137C2">
              <w:rPr>
                <w:sz w:val="24"/>
              </w:rPr>
              <w:t xml:space="preserve"> тугоухости</w:t>
            </w:r>
          </w:p>
        </w:tc>
      </w:tr>
      <w:tr w:rsidR="000137C2" w:rsidRPr="000137C2" w:rsidTr="007C168B">
        <w:trPr>
          <w:trHeight w:val="1974"/>
        </w:trPr>
        <w:tc>
          <w:tcPr>
            <w:tcW w:w="626" w:type="dxa"/>
          </w:tcPr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945" w:type="dxa"/>
          </w:tcPr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Диагноз острого профессионального заболевания имеют право установить следующие лечебно-профилактические организации: 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1) поликлиника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2) медико-санитарная часть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3) городская больница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4) центр </w:t>
            </w:r>
            <w:proofErr w:type="spellStart"/>
            <w:r w:rsidRPr="000137C2">
              <w:rPr>
                <w:sz w:val="24"/>
              </w:rPr>
              <w:t>профпатологии</w:t>
            </w:r>
            <w:proofErr w:type="spellEnd"/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5) все перечисленное</w:t>
            </w:r>
          </w:p>
        </w:tc>
      </w:tr>
      <w:tr w:rsidR="000137C2" w:rsidRPr="000137C2" w:rsidTr="007C168B">
        <w:trPr>
          <w:trHeight w:val="1974"/>
        </w:trPr>
        <w:tc>
          <w:tcPr>
            <w:tcW w:w="626" w:type="dxa"/>
          </w:tcPr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945" w:type="dxa"/>
          </w:tcPr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Диагноз хронического профессионального заболевания имеют право установить все следующие учреждения, </w:t>
            </w:r>
            <w:proofErr w:type="gramStart"/>
            <w:r w:rsidRPr="000137C2">
              <w:rPr>
                <w:sz w:val="24"/>
              </w:rPr>
              <w:t>кроме</w:t>
            </w:r>
            <w:proofErr w:type="gramEnd"/>
            <w:r w:rsidRPr="000137C2">
              <w:rPr>
                <w:sz w:val="24"/>
              </w:rPr>
              <w:t xml:space="preserve">: 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1) центра </w:t>
            </w:r>
            <w:proofErr w:type="spellStart"/>
            <w:r w:rsidRPr="000137C2">
              <w:rPr>
                <w:sz w:val="24"/>
              </w:rPr>
              <w:t>профпатологии</w:t>
            </w:r>
            <w:proofErr w:type="spellEnd"/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2) клиники институтов гигиены труда и профзаболеваний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3) кафедры </w:t>
            </w:r>
            <w:proofErr w:type="spellStart"/>
            <w:r w:rsidRPr="000137C2">
              <w:rPr>
                <w:sz w:val="24"/>
              </w:rPr>
              <w:t>профпатологии</w:t>
            </w:r>
            <w:proofErr w:type="spellEnd"/>
            <w:r w:rsidRPr="000137C2">
              <w:rPr>
                <w:sz w:val="24"/>
              </w:rPr>
              <w:t xml:space="preserve"> институтов усовершенствования врачей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4) районной больницы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5) Координационный центр </w:t>
            </w:r>
            <w:proofErr w:type="spellStart"/>
            <w:r w:rsidRPr="000137C2">
              <w:rPr>
                <w:sz w:val="24"/>
              </w:rPr>
              <w:t>профпатологии</w:t>
            </w:r>
            <w:proofErr w:type="spellEnd"/>
            <w:r w:rsidRPr="000137C2">
              <w:rPr>
                <w:sz w:val="24"/>
              </w:rPr>
              <w:t xml:space="preserve">  Минздрава РФ</w:t>
            </w:r>
          </w:p>
        </w:tc>
      </w:tr>
      <w:tr w:rsidR="000137C2" w:rsidRPr="000137C2" w:rsidTr="007C168B">
        <w:trPr>
          <w:trHeight w:val="2760"/>
        </w:trPr>
        <w:tc>
          <w:tcPr>
            <w:tcW w:w="626" w:type="dxa"/>
          </w:tcPr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7</w:t>
            </w:r>
          </w:p>
        </w:tc>
        <w:tc>
          <w:tcPr>
            <w:tcW w:w="8945" w:type="dxa"/>
          </w:tcPr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Основными документами, необходимыми для решения вопроса о связи заболевания с профессией при направлении больного в специализированное </w:t>
            </w:r>
            <w:proofErr w:type="spellStart"/>
            <w:r w:rsidRPr="000137C2">
              <w:rPr>
                <w:sz w:val="24"/>
              </w:rPr>
              <w:t>профпатологическое</w:t>
            </w:r>
            <w:proofErr w:type="spellEnd"/>
            <w:r w:rsidRPr="000137C2">
              <w:rPr>
                <w:sz w:val="24"/>
              </w:rPr>
              <w:t xml:space="preserve"> учреждение, являются все перечисленные, </w:t>
            </w:r>
            <w:proofErr w:type="gramStart"/>
            <w:r w:rsidRPr="000137C2">
              <w:rPr>
                <w:sz w:val="24"/>
              </w:rPr>
              <w:t>кроме</w:t>
            </w:r>
            <w:proofErr w:type="gramEnd"/>
            <w:r w:rsidRPr="000137C2">
              <w:rPr>
                <w:sz w:val="24"/>
              </w:rPr>
              <w:t xml:space="preserve">: 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1) направления </w:t>
            </w:r>
            <w:proofErr w:type="spellStart"/>
            <w:r w:rsidRPr="000137C2">
              <w:rPr>
                <w:sz w:val="24"/>
              </w:rPr>
              <w:t>профпатолога</w:t>
            </w:r>
            <w:proofErr w:type="spellEnd"/>
            <w:r w:rsidRPr="000137C2">
              <w:rPr>
                <w:sz w:val="24"/>
              </w:rPr>
              <w:t xml:space="preserve"> (поликлиники) с указанием цели консультации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2) копии трудовой книжки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3) санитарно-гигиенической характеристики условий труда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4) производственной характеристики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5) подробной выписки из медицинской карты амбулаторного больного с результатами предварительного и периодических медицинских осмотров и выписки из истории болезни, если больной находился на стационарном лечении</w:t>
            </w:r>
          </w:p>
        </w:tc>
      </w:tr>
      <w:tr w:rsidR="000137C2" w:rsidRPr="000137C2" w:rsidTr="007C168B">
        <w:trPr>
          <w:trHeight w:val="1685"/>
        </w:trPr>
        <w:tc>
          <w:tcPr>
            <w:tcW w:w="626" w:type="dxa"/>
          </w:tcPr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945" w:type="dxa"/>
          </w:tcPr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Санитарно-гигиеническую характеристику условий труда составляет: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1) администрация предприятия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2) представитель профкома предприятия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3) инспектор по технике безопасности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4) санитарный врач по гигиене труда ТО </w:t>
            </w:r>
            <w:proofErr w:type="spellStart"/>
            <w:r w:rsidRPr="000137C2">
              <w:rPr>
                <w:sz w:val="24"/>
              </w:rPr>
              <w:t>Роспотребнадзора</w:t>
            </w:r>
            <w:proofErr w:type="spellEnd"/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5) участковый терапевт</w:t>
            </w:r>
          </w:p>
        </w:tc>
      </w:tr>
      <w:tr w:rsidR="000137C2" w:rsidRPr="000137C2" w:rsidTr="007C168B">
        <w:trPr>
          <w:trHeight w:val="1978"/>
        </w:trPr>
        <w:tc>
          <w:tcPr>
            <w:tcW w:w="626" w:type="dxa"/>
          </w:tcPr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945" w:type="dxa"/>
          </w:tcPr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Экстренное извещение, составленное врачом, выявившим или заподозрившим острое профессиональное заболевание (отравление), отсылается в </w:t>
            </w:r>
            <w:proofErr w:type="spellStart"/>
            <w:r w:rsidRPr="000137C2">
              <w:rPr>
                <w:sz w:val="24"/>
              </w:rPr>
              <w:t>Роспотребнадзор</w:t>
            </w:r>
            <w:proofErr w:type="spellEnd"/>
            <w:r w:rsidRPr="000137C2">
              <w:rPr>
                <w:sz w:val="24"/>
              </w:rPr>
              <w:t xml:space="preserve"> в течение: 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1) 6 часов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2) 12 часов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4) 48 часов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5) 72 часов</w:t>
            </w:r>
          </w:p>
        </w:tc>
      </w:tr>
      <w:tr w:rsidR="000137C2" w:rsidRPr="000137C2" w:rsidTr="007C168B">
        <w:trPr>
          <w:trHeight w:val="2278"/>
        </w:trPr>
        <w:tc>
          <w:tcPr>
            <w:tcW w:w="626" w:type="dxa"/>
          </w:tcPr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945" w:type="dxa"/>
          </w:tcPr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Извещение о хроническом профессиональном заболевании (отравлении) после установления окончательного диагноза в условиях специализированного </w:t>
            </w:r>
            <w:proofErr w:type="spellStart"/>
            <w:r w:rsidRPr="000137C2">
              <w:rPr>
                <w:sz w:val="24"/>
              </w:rPr>
              <w:t>профпатологического</w:t>
            </w:r>
            <w:proofErr w:type="spellEnd"/>
            <w:r w:rsidRPr="000137C2">
              <w:rPr>
                <w:sz w:val="24"/>
              </w:rPr>
              <w:t xml:space="preserve"> учреждения отсылается в </w:t>
            </w:r>
            <w:proofErr w:type="spellStart"/>
            <w:r w:rsidRPr="000137C2">
              <w:rPr>
                <w:sz w:val="24"/>
              </w:rPr>
              <w:t>Роспотребнадзор</w:t>
            </w:r>
            <w:proofErr w:type="spellEnd"/>
            <w:r w:rsidRPr="000137C2">
              <w:rPr>
                <w:sz w:val="24"/>
              </w:rPr>
              <w:t xml:space="preserve"> в течение: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1) 24 часов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2) 48 часов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3) 72 часов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4) 7 дней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5) 1 месяца</w:t>
            </w:r>
          </w:p>
        </w:tc>
      </w:tr>
      <w:tr w:rsidR="000137C2" w:rsidRPr="000137C2" w:rsidTr="007C168B">
        <w:trPr>
          <w:trHeight w:val="1953"/>
        </w:trPr>
        <w:tc>
          <w:tcPr>
            <w:tcW w:w="626" w:type="dxa"/>
          </w:tcPr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945" w:type="dxa"/>
          </w:tcPr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Каждый случай острого или хронического профессионального заболевания (отравления) должен расследоваться: 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1) администрацией предприятия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2) комиссией по расследованию профессионального заболевания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3) инспектором по технике безопасности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4) участковым терапевтом</w:t>
            </w:r>
          </w:p>
          <w:p w:rsidR="000137C2" w:rsidRPr="000137C2" w:rsidRDefault="000137C2" w:rsidP="000137C2">
            <w:pPr>
              <w:widowControl w:val="0"/>
              <w:jc w:val="both"/>
              <w:rPr>
                <w:sz w:val="24"/>
              </w:rPr>
            </w:pPr>
            <w:r w:rsidRPr="000137C2">
              <w:rPr>
                <w:sz w:val="24"/>
              </w:rPr>
              <w:t xml:space="preserve">      5) санитарным врачом по гигиене труда</w:t>
            </w:r>
          </w:p>
        </w:tc>
      </w:tr>
    </w:tbl>
    <w:p w:rsidR="00F800BE" w:rsidRDefault="00F800BE" w:rsidP="00F800BE">
      <w:pPr>
        <w:shd w:val="clear" w:color="auto" w:fill="FFFFFF"/>
        <w:spacing w:line="322" w:lineRule="exact"/>
        <w:ind w:right="10" w:firstLine="706"/>
        <w:jc w:val="both"/>
        <w:rPr>
          <w:sz w:val="24"/>
        </w:rPr>
      </w:pPr>
    </w:p>
    <w:p w:rsidR="00F800BE" w:rsidRDefault="00F800BE" w:rsidP="00F800BE">
      <w:pPr>
        <w:shd w:val="clear" w:color="auto" w:fill="FFFFFF"/>
        <w:spacing w:line="322" w:lineRule="exact"/>
        <w:ind w:right="10" w:firstLine="706"/>
        <w:jc w:val="both"/>
        <w:rPr>
          <w:sz w:val="24"/>
        </w:rPr>
      </w:pPr>
    </w:p>
    <w:p w:rsidR="00F800BE" w:rsidRPr="00A871D9" w:rsidRDefault="00F800BE" w:rsidP="00F800BE">
      <w:pPr>
        <w:shd w:val="clear" w:color="auto" w:fill="FFFFFF"/>
        <w:spacing w:line="322" w:lineRule="exact"/>
        <w:ind w:right="10" w:firstLine="706"/>
        <w:jc w:val="both"/>
        <w:rPr>
          <w:b/>
          <w:sz w:val="24"/>
        </w:rPr>
      </w:pPr>
      <w:r w:rsidRPr="00A871D9">
        <w:rPr>
          <w:b/>
          <w:sz w:val="24"/>
        </w:rPr>
        <w:t>Б) ситуационные задачи.</w:t>
      </w:r>
    </w:p>
    <w:p w:rsidR="000137C2" w:rsidRPr="000137C2" w:rsidRDefault="000137C2" w:rsidP="000137C2">
      <w:pPr>
        <w:widowControl w:val="0"/>
        <w:tabs>
          <w:tab w:val="center" w:pos="4153"/>
          <w:tab w:val="right" w:pos="8306"/>
        </w:tabs>
        <w:jc w:val="center"/>
        <w:rPr>
          <w:b/>
          <w:sz w:val="24"/>
        </w:rPr>
      </w:pPr>
      <w:r w:rsidRPr="000137C2">
        <w:rPr>
          <w:b/>
          <w:sz w:val="24"/>
        </w:rPr>
        <w:t>Задача</w:t>
      </w:r>
    </w:p>
    <w:p w:rsidR="000137C2" w:rsidRPr="000137C2" w:rsidRDefault="000137C2" w:rsidP="000137C2">
      <w:pPr>
        <w:widowControl w:val="0"/>
        <w:tabs>
          <w:tab w:val="center" w:pos="4153"/>
          <w:tab w:val="right" w:pos="8306"/>
        </w:tabs>
        <w:jc w:val="center"/>
        <w:rPr>
          <w:b/>
          <w:sz w:val="24"/>
        </w:rPr>
      </w:pPr>
    </w:p>
    <w:p w:rsidR="000137C2" w:rsidRPr="000137C2" w:rsidRDefault="000137C2" w:rsidP="000137C2">
      <w:pPr>
        <w:spacing w:after="200" w:line="276" w:lineRule="auto"/>
        <w:ind w:firstLine="709"/>
        <w:jc w:val="both"/>
        <w:rPr>
          <w:noProof/>
          <w:sz w:val="24"/>
        </w:rPr>
      </w:pPr>
      <w:r w:rsidRPr="000137C2">
        <w:rPr>
          <w:i/>
          <w:noProof/>
          <w:sz w:val="24"/>
        </w:rPr>
        <w:t>Пациент К.,</w:t>
      </w:r>
      <w:r w:rsidRPr="000137C2">
        <w:rPr>
          <w:noProof/>
          <w:sz w:val="24"/>
        </w:rPr>
        <w:t xml:space="preserve"> 33 года, работает 9 лет камнерезчиком с пневматическим инструментом. Испытывает  воздействие локальной вибрации,  вибрация больше передается на левую руку, удерживающую боек. Уровень вибрации превышает предельно – допустимый  уровень  (ПДУ)  в 3-4 раза.</w:t>
      </w:r>
    </w:p>
    <w:p w:rsidR="000137C2" w:rsidRPr="000137C2" w:rsidRDefault="000137C2" w:rsidP="000137C2">
      <w:pPr>
        <w:spacing w:after="200" w:line="276" w:lineRule="auto"/>
        <w:ind w:firstLine="709"/>
        <w:jc w:val="both"/>
        <w:rPr>
          <w:noProof/>
          <w:sz w:val="24"/>
        </w:rPr>
      </w:pPr>
      <w:r w:rsidRPr="000137C2">
        <w:rPr>
          <w:noProof/>
          <w:sz w:val="24"/>
        </w:rPr>
        <w:t xml:space="preserve">Во время очередного медицинского осмотра предъявлял жалобы на онемение, покалывание, зябкость и побеление пальцев левой руки при охлаждении, появившееся в </w:t>
      </w:r>
      <w:r w:rsidRPr="000137C2">
        <w:rPr>
          <w:noProof/>
          <w:sz w:val="24"/>
        </w:rPr>
        <w:lastRenderedPageBreak/>
        <w:t>течение последнего года. Боли в руках не ощущает. Побеление пальцев началось с мизинца, позднее при охлаждении начались боли и побеления III и IV пальцев левой и правой  кисти. После приступов побеления появляются парестезии, иногда - отек лучезапястного сустава.</w:t>
      </w:r>
    </w:p>
    <w:p w:rsidR="000137C2" w:rsidRPr="000137C2" w:rsidRDefault="000137C2" w:rsidP="000137C2">
      <w:pPr>
        <w:spacing w:after="200" w:line="276" w:lineRule="auto"/>
        <w:ind w:firstLine="709"/>
        <w:jc w:val="both"/>
        <w:rPr>
          <w:noProof/>
          <w:sz w:val="24"/>
        </w:rPr>
      </w:pPr>
      <w:r w:rsidRPr="000137C2">
        <w:rPr>
          <w:noProof/>
          <w:sz w:val="24"/>
        </w:rPr>
        <w:t xml:space="preserve">Объективно: со стороны внутренних органов патологии не выявлено. АД 120/70 мм. рт. ст., пульс 72 в минуту. </w:t>
      </w:r>
    </w:p>
    <w:p w:rsidR="000137C2" w:rsidRPr="000137C2" w:rsidRDefault="000137C2" w:rsidP="000137C2">
      <w:pPr>
        <w:spacing w:after="200" w:line="276" w:lineRule="auto"/>
        <w:ind w:firstLine="709"/>
        <w:jc w:val="both"/>
        <w:rPr>
          <w:noProof/>
          <w:sz w:val="24"/>
        </w:rPr>
      </w:pPr>
      <w:r w:rsidRPr="000137C2">
        <w:rPr>
          <w:noProof/>
          <w:sz w:val="24"/>
        </w:rPr>
        <w:t>Кисти рук нормальной окраски, теплые, умеренный подмышечный и ладонный гипергидроз. Трофические  нарушения отсутствуют. Чувствительных нарушений на верхних и нижних конечностях не определяется.  Легкая гипестезия лишь на концевых фалангах IV и V пальцев рук; мышцы не изменены; по данным капилляроскопии - незначительная тенденция к спазму. Данные  электротермометрии – снижение температуры концевых фаланг на обеих  руках. При холодовой пробе - побеление IV и V пальцев левой  и правой  руки.  Время  восстановления нормальной  окраски -35-45 мин.</w:t>
      </w:r>
    </w:p>
    <w:p w:rsidR="000137C2" w:rsidRPr="000137C2" w:rsidRDefault="000137C2" w:rsidP="000137C2">
      <w:pPr>
        <w:spacing w:after="200" w:line="276" w:lineRule="auto"/>
        <w:ind w:firstLine="709"/>
        <w:jc w:val="both"/>
        <w:rPr>
          <w:noProof/>
          <w:sz w:val="24"/>
        </w:rPr>
      </w:pPr>
      <w:r w:rsidRPr="000137C2">
        <w:rPr>
          <w:noProof/>
          <w:sz w:val="24"/>
        </w:rPr>
        <w:t>Показатели гемограммы без  изменений.</w:t>
      </w:r>
    </w:p>
    <w:p w:rsidR="000137C2" w:rsidRPr="000137C2" w:rsidRDefault="000137C2" w:rsidP="000137C2">
      <w:pPr>
        <w:spacing w:after="200" w:line="276" w:lineRule="auto"/>
        <w:ind w:firstLine="709"/>
        <w:jc w:val="both"/>
        <w:rPr>
          <w:noProof/>
          <w:sz w:val="24"/>
        </w:rPr>
      </w:pPr>
    </w:p>
    <w:p w:rsidR="000137C2" w:rsidRPr="000137C2" w:rsidRDefault="000137C2" w:rsidP="000137C2">
      <w:pPr>
        <w:spacing w:after="200" w:line="276" w:lineRule="auto"/>
        <w:ind w:firstLine="709"/>
        <w:jc w:val="both"/>
        <w:rPr>
          <w:b/>
          <w:i/>
          <w:noProof/>
          <w:sz w:val="24"/>
        </w:rPr>
      </w:pPr>
      <w:r w:rsidRPr="000137C2">
        <w:rPr>
          <w:b/>
          <w:i/>
          <w:noProof/>
          <w:sz w:val="24"/>
        </w:rPr>
        <w:t>Задание:</w:t>
      </w:r>
    </w:p>
    <w:p w:rsidR="000137C2" w:rsidRPr="000137C2" w:rsidRDefault="000137C2" w:rsidP="000137C2">
      <w:pPr>
        <w:spacing w:after="200" w:line="276" w:lineRule="auto"/>
        <w:ind w:firstLine="709"/>
        <w:jc w:val="both"/>
        <w:rPr>
          <w:sz w:val="24"/>
        </w:rPr>
      </w:pPr>
      <w:r w:rsidRPr="000137C2">
        <w:rPr>
          <w:sz w:val="24"/>
        </w:rPr>
        <w:t>1. Выделите  ведущие  синдромы у данного больного.</w:t>
      </w:r>
    </w:p>
    <w:p w:rsidR="000137C2" w:rsidRPr="000137C2" w:rsidRDefault="000137C2" w:rsidP="000137C2">
      <w:pPr>
        <w:spacing w:after="200" w:line="276" w:lineRule="auto"/>
        <w:ind w:firstLine="709"/>
        <w:jc w:val="both"/>
        <w:rPr>
          <w:sz w:val="24"/>
        </w:rPr>
      </w:pPr>
      <w:r w:rsidRPr="000137C2">
        <w:rPr>
          <w:sz w:val="24"/>
        </w:rPr>
        <w:t>2. Перечислите  дополнительные лабораторные исследования.</w:t>
      </w:r>
    </w:p>
    <w:p w:rsidR="000137C2" w:rsidRPr="000137C2" w:rsidRDefault="000137C2" w:rsidP="000137C2">
      <w:pPr>
        <w:tabs>
          <w:tab w:val="left" w:pos="6585"/>
        </w:tabs>
        <w:spacing w:after="200" w:line="276" w:lineRule="auto"/>
        <w:ind w:firstLine="709"/>
        <w:jc w:val="both"/>
        <w:rPr>
          <w:sz w:val="24"/>
        </w:rPr>
      </w:pPr>
      <w:r w:rsidRPr="000137C2">
        <w:rPr>
          <w:sz w:val="24"/>
        </w:rPr>
        <w:t>3.</w:t>
      </w:r>
      <w:r w:rsidRPr="000137C2">
        <w:rPr>
          <w:noProof/>
          <w:sz w:val="24"/>
        </w:rPr>
        <w:t>Сформулируйте и обоснуйте диагноз</w:t>
      </w:r>
      <w:r w:rsidRPr="000137C2">
        <w:rPr>
          <w:sz w:val="24"/>
        </w:rPr>
        <w:t xml:space="preserve"> у данного больного.</w:t>
      </w:r>
    </w:p>
    <w:p w:rsidR="000137C2" w:rsidRPr="000137C2" w:rsidRDefault="000137C2" w:rsidP="000137C2">
      <w:pPr>
        <w:spacing w:after="200" w:line="276" w:lineRule="auto"/>
        <w:ind w:firstLine="709"/>
        <w:jc w:val="both"/>
        <w:rPr>
          <w:noProof/>
          <w:sz w:val="24"/>
        </w:rPr>
      </w:pPr>
      <w:r w:rsidRPr="000137C2">
        <w:rPr>
          <w:sz w:val="24"/>
        </w:rPr>
        <w:t>4.Н</w:t>
      </w:r>
      <w:r w:rsidRPr="000137C2">
        <w:rPr>
          <w:noProof/>
          <w:sz w:val="24"/>
        </w:rPr>
        <w:t>азначьте лечение, выпишите рецепт.</w:t>
      </w:r>
    </w:p>
    <w:p w:rsidR="000137C2" w:rsidRPr="000137C2" w:rsidRDefault="000137C2" w:rsidP="000137C2">
      <w:pPr>
        <w:spacing w:after="200" w:line="276" w:lineRule="auto"/>
        <w:ind w:firstLine="709"/>
        <w:jc w:val="both"/>
        <w:rPr>
          <w:sz w:val="24"/>
        </w:rPr>
      </w:pPr>
      <w:r w:rsidRPr="000137C2">
        <w:rPr>
          <w:noProof/>
          <w:sz w:val="24"/>
        </w:rPr>
        <w:t>5. Проведите врачебно - трудовую экспертизу</w:t>
      </w:r>
      <w:r w:rsidRPr="000137C2">
        <w:rPr>
          <w:sz w:val="24"/>
        </w:rPr>
        <w:t xml:space="preserve"> и дайте    рекомендации</w:t>
      </w:r>
      <w:r w:rsidRPr="000137C2">
        <w:rPr>
          <w:noProof/>
          <w:sz w:val="24"/>
        </w:rPr>
        <w:t>.</w:t>
      </w:r>
    </w:p>
    <w:p w:rsidR="000137C2" w:rsidRPr="000137C2" w:rsidRDefault="000137C2" w:rsidP="000137C2">
      <w:pPr>
        <w:spacing w:after="200" w:line="276" w:lineRule="auto"/>
        <w:ind w:firstLine="709"/>
        <w:jc w:val="both"/>
        <w:rPr>
          <w:sz w:val="24"/>
        </w:rPr>
      </w:pPr>
      <w:r w:rsidRPr="000137C2">
        <w:rPr>
          <w:sz w:val="24"/>
        </w:rPr>
        <w:t>6.Подлежит ли больной динамическому наблюдению?</w:t>
      </w:r>
    </w:p>
    <w:p w:rsidR="000137C2" w:rsidRPr="000137C2" w:rsidRDefault="000137C2" w:rsidP="000137C2">
      <w:pPr>
        <w:spacing w:after="200" w:line="276" w:lineRule="auto"/>
        <w:ind w:firstLine="709"/>
        <w:jc w:val="both"/>
        <w:rPr>
          <w:sz w:val="24"/>
        </w:rPr>
      </w:pPr>
      <w:r w:rsidRPr="000137C2">
        <w:rPr>
          <w:sz w:val="24"/>
        </w:rPr>
        <w:t xml:space="preserve">7. Прогноз заболевания? </w:t>
      </w:r>
    </w:p>
    <w:p w:rsidR="000137C2" w:rsidRPr="000137C2" w:rsidRDefault="000137C2" w:rsidP="000137C2">
      <w:pPr>
        <w:widowControl w:val="0"/>
        <w:tabs>
          <w:tab w:val="center" w:pos="4153"/>
          <w:tab w:val="right" w:pos="8306"/>
        </w:tabs>
        <w:jc w:val="center"/>
        <w:rPr>
          <w:b/>
          <w:sz w:val="24"/>
        </w:rPr>
      </w:pPr>
    </w:p>
    <w:p w:rsidR="000137C2" w:rsidRPr="000137C2" w:rsidRDefault="000137C2" w:rsidP="000137C2">
      <w:pPr>
        <w:widowControl w:val="0"/>
        <w:tabs>
          <w:tab w:val="center" w:pos="4153"/>
          <w:tab w:val="right" w:pos="8306"/>
        </w:tabs>
        <w:jc w:val="center"/>
        <w:rPr>
          <w:b/>
          <w:sz w:val="24"/>
          <w:u w:val="single"/>
        </w:rPr>
      </w:pPr>
    </w:p>
    <w:p w:rsidR="000137C2" w:rsidRPr="000137C2" w:rsidRDefault="000137C2" w:rsidP="000137C2">
      <w:pPr>
        <w:widowControl w:val="0"/>
        <w:tabs>
          <w:tab w:val="center" w:pos="4153"/>
          <w:tab w:val="right" w:pos="8306"/>
        </w:tabs>
        <w:jc w:val="center"/>
        <w:rPr>
          <w:sz w:val="24"/>
        </w:rPr>
      </w:pPr>
      <w:r w:rsidRPr="000137C2">
        <w:rPr>
          <w:b/>
          <w:sz w:val="24"/>
        </w:rPr>
        <w:t>Задача</w:t>
      </w:r>
    </w:p>
    <w:p w:rsidR="000137C2" w:rsidRPr="000137C2" w:rsidRDefault="000137C2" w:rsidP="000137C2">
      <w:pPr>
        <w:spacing w:after="200" w:line="276" w:lineRule="auto"/>
        <w:jc w:val="both"/>
        <w:rPr>
          <w:sz w:val="24"/>
        </w:rPr>
      </w:pPr>
      <w:r w:rsidRPr="000137C2">
        <w:rPr>
          <w:noProof/>
          <w:sz w:val="24"/>
        </w:rPr>
        <w:tab/>
      </w:r>
      <w:r w:rsidRPr="000137C2">
        <w:rPr>
          <w:i/>
          <w:noProof/>
          <w:sz w:val="24"/>
        </w:rPr>
        <w:t>Пациент  К.,</w:t>
      </w:r>
      <w:r w:rsidRPr="000137C2">
        <w:rPr>
          <w:noProof/>
          <w:sz w:val="24"/>
        </w:rPr>
        <w:t xml:space="preserve"> 35 лет, </w:t>
      </w:r>
      <w:r w:rsidRPr="000137C2">
        <w:rPr>
          <w:sz w:val="24"/>
        </w:rPr>
        <w:t xml:space="preserve">маляр, в процессе работы использует нитрокраски, растворенные смесью растворителей, содержащих бензол, концентрации которого в воздухе  рабочей зоны </w:t>
      </w:r>
      <w:r w:rsidRPr="000137C2">
        <w:rPr>
          <w:noProof/>
          <w:sz w:val="24"/>
        </w:rPr>
        <w:t xml:space="preserve">превышает предельно – допустимую  концентрацию  (ПДК)  </w:t>
      </w:r>
      <w:r w:rsidRPr="000137C2">
        <w:rPr>
          <w:sz w:val="24"/>
        </w:rPr>
        <w:t>в 2-3 раза. Спустя 12 лет от начала работы стала ощущать повышенную раздражительность, быструю утомляемость, общую слабость, беспричинную слезливость, обильные и длительные (6-7 дней) менструации. При очередном  периодическом  медицинском осмотре: кожные покровы нормальной окраски,  однако имеются кожные геморрагии в области бедер и голеней до 1.5-2 см в диаметре. Положительный симптом щипка.</w:t>
      </w:r>
    </w:p>
    <w:p w:rsidR="000137C2" w:rsidRPr="000137C2" w:rsidRDefault="000137C2" w:rsidP="000137C2">
      <w:pPr>
        <w:spacing w:after="200" w:line="276" w:lineRule="auto"/>
        <w:jc w:val="both"/>
        <w:rPr>
          <w:sz w:val="24"/>
        </w:rPr>
      </w:pPr>
      <w:r w:rsidRPr="000137C2">
        <w:rPr>
          <w:sz w:val="24"/>
        </w:rPr>
        <w:t xml:space="preserve">        Живот  мягкий  безболезненный, десны при надавливании кровоточат. Лимфатические узлы не увеличены. Тоны сердца приглушены, систолический шум над верхушкой Пульс 80 уд</w:t>
      </w:r>
      <w:proofErr w:type="gramStart"/>
      <w:r w:rsidRPr="000137C2">
        <w:rPr>
          <w:sz w:val="24"/>
        </w:rPr>
        <w:t>.</w:t>
      </w:r>
      <w:proofErr w:type="gramEnd"/>
      <w:r w:rsidRPr="000137C2">
        <w:rPr>
          <w:sz w:val="24"/>
        </w:rPr>
        <w:t xml:space="preserve"> </w:t>
      </w:r>
      <w:proofErr w:type="gramStart"/>
      <w:r w:rsidRPr="000137C2">
        <w:rPr>
          <w:sz w:val="24"/>
        </w:rPr>
        <w:t>в</w:t>
      </w:r>
      <w:proofErr w:type="gramEnd"/>
      <w:r w:rsidRPr="000137C2">
        <w:rPr>
          <w:sz w:val="24"/>
        </w:rPr>
        <w:t xml:space="preserve"> мин. АД 110/70 мм. рт. ст.</w:t>
      </w:r>
    </w:p>
    <w:p w:rsidR="000137C2" w:rsidRPr="000137C2" w:rsidRDefault="000137C2" w:rsidP="000137C2">
      <w:pPr>
        <w:spacing w:after="200" w:line="276" w:lineRule="auto"/>
        <w:jc w:val="both"/>
        <w:rPr>
          <w:sz w:val="24"/>
        </w:rPr>
      </w:pPr>
      <w:r w:rsidRPr="000137C2">
        <w:rPr>
          <w:sz w:val="24"/>
        </w:rPr>
        <w:lastRenderedPageBreak/>
        <w:t xml:space="preserve">       Неврологический статус: тремор век, умеренный тремор пальцев вытянутых рук. Гиперестезия по тыльной и гипестезия по ладонной поверхности кистей рук. Ладони мокрые, сухожильные рефлексы живые.  Разлитой дермографизм.</w:t>
      </w:r>
    </w:p>
    <w:p w:rsidR="000137C2" w:rsidRPr="000137C2" w:rsidRDefault="000137C2" w:rsidP="000137C2">
      <w:pPr>
        <w:spacing w:after="200" w:line="276" w:lineRule="auto"/>
        <w:jc w:val="both"/>
        <w:rPr>
          <w:sz w:val="24"/>
        </w:rPr>
      </w:pPr>
      <w:r w:rsidRPr="000137C2">
        <w:rPr>
          <w:sz w:val="24"/>
        </w:rPr>
        <w:t xml:space="preserve">      Гемограмма: </w:t>
      </w:r>
      <w:r w:rsidRPr="000137C2">
        <w:rPr>
          <w:sz w:val="24"/>
          <w:lang w:val="en-US"/>
        </w:rPr>
        <w:t>WBC</w:t>
      </w:r>
      <w:r w:rsidRPr="000137C2">
        <w:rPr>
          <w:sz w:val="24"/>
        </w:rPr>
        <w:t xml:space="preserve">  - 3,11 х 10 </w:t>
      </w:r>
      <w:r w:rsidRPr="000137C2">
        <w:rPr>
          <w:sz w:val="24"/>
          <w:vertAlign w:val="superscript"/>
        </w:rPr>
        <w:t xml:space="preserve">9 </w:t>
      </w:r>
      <w:r w:rsidRPr="000137C2">
        <w:rPr>
          <w:sz w:val="24"/>
        </w:rPr>
        <w:t>/</w:t>
      </w:r>
      <w:r w:rsidRPr="000137C2">
        <w:rPr>
          <w:sz w:val="24"/>
          <w:vertAlign w:val="superscript"/>
        </w:rPr>
        <w:t xml:space="preserve">  </w:t>
      </w:r>
      <w:r w:rsidRPr="000137C2">
        <w:rPr>
          <w:sz w:val="24"/>
        </w:rPr>
        <w:t xml:space="preserve">л,  </w:t>
      </w:r>
      <w:r w:rsidRPr="000137C2">
        <w:rPr>
          <w:sz w:val="24"/>
          <w:lang w:val="en-US"/>
        </w:rPr>
        <w:t>RBC</w:t>
      </w:r>
      <w:r w:rsidRPr="000137C2">
        <w:rPr>
          <w:sz w:val="24"/>
        </w:rPr>
        <w:t xml:space="preserve">   -  3,22х 10</w:t>
      </w:r>
      <w:r w:rsidRPr="000137C2">
        <w:rPr>
          <w:sz w:val="24"/>
          <w:vertAlign w:val="superscript"/>
        </w:rPr>
        <w:t xml:space="preserve">12 </w:t>
      </w:r>
      <w:r w:rsidRPr="000137C2">
        <w:rPr>
          <w:sz w:val="24"/>
        </w:rPr>
        <w:t xml:space="preserve">/ мл,  </w:t>
      </w:r>
      <w:r w:rsidRPr="000137C2">
        <w:rPr>
          <w:sz w:val="24"/>
          <w:lang w:val="en-US"/>
        </w:rPr>
        <w:t>HGB</w:t>
      </w:r>
      <w:r w:rsidRPr="000137C2">
        <w:rPr>
          <w:sz w:val="24"/>
        </w:rPr>
        <w:t xml:space="preserve"> -105 г/л,  </w:t>
      </w:r>
      <w:r w:rsidRPr="000137C2">
        <w:rPr>
          <w:sz w:val="24"/>
          <w:lang w:val="en-US"/>
        </w:rPr>
        <w:t>HCT</w:t>
      </w:r>
      <w:r w:rsidRPr="000137C2">
        <w:rPr>
          <w:sz w:val="24"/>
        </w:rPr>
        <w:t xml:space="preserve">  -  45,5%,  </w:t>
      </w:r>
      <w:r w:rsidRPr="000137C2">
        <w:rPr>
          <w:sz w:val="24"/>
          <w:lang w:val="en-US"/>
        </w:rPr>
        <w:t>PLT</w:t>
      </w:r>
      <w:r w:rsidRPr="000137C2">
        <w:rPr>
          <w:sz w:val="24"/>
        </w:rPr>
        <w:t xml:space="preserve">  - 190,0 х 10</w:t>
      </w:r>
      <w:r w:rsidRPr="000137C2">
        <w:rPr>
          <w:sz w:val="24"/>
          <w:vertAlign w:val="superscript"/>
        </w:rPr>
        <w:t xml:space="preserve">3 </w:t>
      </w:r>
      <w:r w:rsidRPr="000137C2">
        <w:rPr>
          <w:sz w:val="24"/>
        </w:rPr>
        <w:t xml:space="preserve">/ мл, СОЭ  - 20 мм/час,   </w:t>
      </w:r>
      <w:r w:rsidRPr="000137C2">
        <w:rPr>
          <w:sz w:val="24"/>
          <w:lang w:val="en-US"/>
        </w:rPr>
        <w:t>LYM</w:t>
      </w:r>
      <w:r w:rsidRPr="000137C2">
        <w:rPr>
          <w:sz w:val="24"/>
        </w:rPr>
        <w:t xml:space="preserve"> – 43%,  </w:t>
      </w:r>
      <w:r w:rsidRPr="000137C2">
        <w:rPr>
          <w:sz w:val="24"/>
          <w:lang w:val="en-US"/>
        </w:rPr>
        <w:t>MXD</w:t>
      </w:r>
      <w:r w:rsidRPr="000137C2">
        <w:rPr>
          <w:sz w:val="24"/>
        </w:rPr>
        <w:t xml:space="preserve">  - 13%, </w:t>
      </w:r>
      <w:r w:rsidRPr="000137C2">
        <w:rPr>
          <w:sz w:val="24"/>
          <w:lang w:val="en-US"/>
        </w:rPr>
        <w:t>NEUT</w:t>
      </w:r>
      <w:r w:rsidRPr="000137C2">
        <w:rPr>
          <w:sz w:val="24"/>
        </w:rPr>
        <w:t xml:space="preserve"> -44%, </w:t>
      </w:r>
      <w:proofErr w:type="spellStart"/>
      <w:r w:rsidRPr="000137C2">
        <w:rPr>
          <w:sz w:val="24"/>
        </w:rPr>
        <w:t>ретикулоциты</w:t>
      </w:r>
      <w:proofErr w:type="spellEnd"/>
      <w:r w:rsidRPr="000137C2">
        <w:rPr>
          <w:sz w:val="24"/>
        </w:rPr>
        <w:t xml:space="preserve"> - 15 </w:t>
      </w:r>
      <w:r w:rsidRPr="000137C2">
        <w:rPr>
          <w:sz w:val="24"/>
          <w:vertAlign w:val="superscript"/>
        </w:rPr>
        <w:t>0</w:t>
      </w:r>
      <w:r w:rsidRPr="000137C2">
        <w:rPr>
          <w:sz w:val="24"/>
        </w:rPr>
        <w:t>/</w:t>
      </w:r>
      <w:r w:rsidRPr="000137C2">
        <w:rPr>
          <w:sz w:val="24"/>
          <w:vertAlign w:val="subscript"/>
        </w:rPr>
        <w:t>00</w:t>
      </w:r>
      <w:r w:rsidRPr="000137C2">
        <w:rPr>
          <w:sz w:val="24"/>
        </w:rPr>
        <w:t xml:space="preserve">, время кровотечения 5 мин. </w:t>
      </w:r>
    </w:p>
    <w:p w:rsidR="000137C2" w:rsidRPr="000137C2" w:rsidRDefault="000137C2" w:rsidP="000137C2">
      <w:pPr>
        <w:spacing w:after="200" w:line="276" w:lineRule="auto"/>
        <w:jc w:val="both"/>
        <w:rPr>
          <w:noProof/>
          <w:color w:val="FF0000"/>
          <w:sz w:val="24"/>
        </w:rPr>
      </w:pPr>
      <w:r w:rsidRPr="000137C2">
        <w:rPr>
          <w:sz w:val="24"/>
        </w:rPr>
        <w:t xml:space="preserve">      Картина стернального костномозгового </w:t>
      </w:r>
      <w:proofErr w:type="spellStart"/>
      <w:r w:rsidRPr="000137C2">
        <w:rPr>
          <w:sz w:val="24"/>
        </w:rPr>
        <w:t>пунктата</w:t>
      </w:r>
      <w:proofErr w:type="spellEnd"/>
      <w:r w:rsidRPr="000137C2">
        <w:rPr>
          <w:sz w:val="24"/>
        </w:rPr>
        <w:t xml:space="preserve">: общее количество  </w:t>
      </w:r>
      <w:proofErr w:type="spellStart"/>
      <w:r w:rsidRPr="000137C2">
        <w:rPr>
          <w:sz w:val="24"/>
        </w:rPr>
        <w:t>миелокариоцитов</w:t>
      </w:r>
      <w:proofErr w:type="spellEnd"/>
      <w:r w:rsidRPr="000137C2">
        <w:rPr>
          <w:sz w:val="24"/>
        </w:rPr>
        <w:t xml:space="preserve"> снижено (45%) , незначительное  снижение  элементов миелоидного ряда. Повторный анализ крови через 2 месяца  после отстранения от контакта с бензолом имеет  тенденцию  к  нормализации.</w:t>
      </w:r>
    </w:p>
    <w:p w:rsidR="000137C2" w:rsidRPr="000137C2" w:rsidRDefault="000137C2" w:rsidP="000137C2">
      <w:pPr>
        <w:tabs>
          <w:tab w:val="left" w:pos="2670"/>
        </w:tabs>
        <w:spacing w:after="200" w:line="276" w:lineRule="auto"/>
        <w:ind w:firstLine="709"/>
        <w:jc w:val="both"/>
        <w:rPr>
          <w:b/>
          <w:i/>
          <w:noProof/>
          <w:sz w:val="24"/>
        </w:rPr>
      </w:pPr>
    </w:p>
    <w:p w:rsidR="000137C2" w:rsidRPr="000137C2" w:rsidRDefault="000137C2" w:rsidP="000137C2">
      <w:pPr>
        <w:tabs>
          <w:tab w:val="left" w:pos="2670"/>
        </w:tabs>
        <w:spacing w:after="200" w:line="276" w:lineRule="auto"/>
        <w:ind w:firstLine="709"/>
        <w:jc w:val="both"/>
        <w:rPr>
          <w:b/>
          <w:i/>
          <w:noProof/>
          <w:sz w:val="24"/>
        </w:rPr>
      </w:pPr>
      <w:r w:rsidRPr="000137C2">
        <w:rPr>
          <w:b/>
          <w:i/>
          <w:noProof/>
          <w:sz w:val="24"/>
        </w:rPr>
        <w:t>Задание:</w:t>
      </w:r>
      <w:r w:rsidRPr="000137C2">
        <w:rPr>
          <w:b/>
          <w:i/>
          <w:noProof/>
          <w:sz w:val="24"/>
        </w:rPr>
        <w:tab/>
      </w:r>
    </w:p>
    <w:p w:rsidR="000137C2" w:rsidRPr="000137C2" w:rsidRDefault="000137C2" w:rsidP="000137C2">
      <w:pPr>
        <w:widowControl w:val="0"/>
        <w:numPr>
          <w:ilvl w:val="0"/>
          <w:numId w:val="27"/>
        </w:numPr>
        <w:tabs>
          <w:tab w:val="left" w:pos="567"/>
        </w:tabs>
        <w:spacing w:after="200" w:line="276" w:lineRule="auto"/>
        <w:jc w:val="both"/>
        <w:rPr>
          <w:sz w:val="24"/>
        </w:rPr>
      </w:pPr>
      <w:r w:rsidRPr="000137C2">
        <w:rPr>
          <w:i/>
          <w:sz w:val="24"/>
        </w:rPr>
        <w:t>У</w:t>
      </w:r>
      <w:r w:rsidRPr="000137C2">
        <w:rPr>
          <w:noProof/>
          <w:sz w:val="24"/>
        </w:rPr>
        <w:t>становите предварительный диагноз</w:t>
      </w:r>
      <w:r w:rsidRPr="000137C2">
        <w:rPr>
          <w:sz w:val="24"/>
        </w:rPr>
        <w:t>.</w:t>
      </w:r>
    </w:p>
    <w:p w:rsidR="000137C2" w:rsidRPr="000137C2" w:rsidRDefault="000137C2" w:rsidP="000137C2">
      <w:pPr>
        <w:widowControl w:val="0"/>
        <w:numPr>
          <w:ilvl w:val="0"/>
          <w:numId w:val="27"/>
        </w:numPr>
        <w:tabs>
          <w:tab w:val="left" w:pos="0"/>
        </w:tabs>
        <w:spacing w:after="200" w:line="276" w:lineRule="auto"/>
        <w:jc w:val="both"/>
        <w:rPr>
          <w:sz w:val="24"/>
        </w:rPr>
      </w:pPr>
      <w:r w:rsidRPr="000137C2">
        <w:rPr>
          <w:sz w:val="24"/>
        </w:rPr>
        <w:t>Свяжите  изменения с условиями  труда и  стажем  работы.</w:t>
      </w:r>
    </w:p>
    <w:p w:rsidR="000137C2" w:rsidRPr="000137C2" w:rsidRDefault="000137C2" w:rsidP="000137C2">
      <w:pPr>
        <w:tabs>
          <w:tab w:val="left" w:pos="2670"/>
        </w:tabs>
        <w:spacing w:after="200" w:line="276" w:lineRule="auto"/>
        <w:ind w:firstLine="709"/>
        <w:jc w:val="both"/>
        <w:rPr>
          <w:sz w:val="24"/>
        </w:rPr>
      </w:pPr>
      <w:r w:rsidRPr="000137C2">
        <w:rPr>
          <w:sz w:val="24"/>
        </w:rPr>
        <w:t>2</w:t>
      </w:r>
      <w:r w:rsidRPr="000137C2">
        <w:rPr>
          <w:i/>
          <w:sz w:val="24"/>
        </w:rPr>
        <w:t>.</w:t>
      </w:r>
      <w:r w:rsidRPr="000137C2">
        <w:rPr>
          <w:sz w:val="24"/>
        </w:rPr>
        <w:t xml:space="preserve"> Укажите характерные синдромы для данного заболевания.</w:t>
      </w:r>
    </w:p>
    <w:p w:rsidR="000137C2" w:rsidRPr="000137C2" w:rsidRDefault="000137C2" w:rsidP="000137C2">
      <w:pPr>
        <w:tabs>
          <w:tab w:val="left" w:pos="2670"/>
        </w:tabs>
        <w:spacing w:after="200" w:line="276" w:lineRule="auto"/>
        <w:ind w:firstLine="709"/>
        <w:jc w:val="both"/>
        <w:rPr>
          <w:noProof/>
          <w:sz w:val="24"/>
        </w:rPr>
      </w:pPr>
      <w:r w:rsidRPr="000137C2">
        <w:rPr>
          <w:sz w:val="24"/>
        </w:rPr>
        <w:t xml:space="preserve">3. Какие лабораторные и инструментальные методы исследования нужны </w:t>
      </w:r>
      <w:r w:rsidRPr="000137C2">
        <w:rPr>
          <w:noProof/>
          <w:sz w:val="24"/>
        </w:rPr>
        <w:t>для</w:t>
      </w:r>
    </w:p>
    <w:p w:rsidR="000137C2" w:rsidRPr="000137C2" w:rsidRDefault="000137C2" w:rsidP="000137C2">
      <w:pPr>
        <w:tabs>
          <w:tab w:val="left" w:pos="2670"/>
        </w:tabs>
        <w:spacing w:after="200" w:line="276" w:lineRule="auto"/>
        <w:ind w:firstLine="709"/>
        <w:jc w:val="both"/>
        <w:rPr>
          <w:sz w:val="24"/>
        </w:rPr>
      </w:pPr>
      <w:r w:rsidRPr="000137C2">
        <w:rPr>
          <w:noProof/>
          <w:sz w:val="24"/>
        </w:rPr>
        <w:t xml:space="preserve">  уточнения диагноза</w:t>
      </w:r>
      <w:r w:rsidRPr="000137C2">
        <w:rPr>
          <w:sz w:val="24"/>
        </w:rPr>
        <w:t xml:space="preserve">? </w:t>
      </w:r>
    </w:p>
    <w:p w:rsidR="000137C2" w:rsidRPr="000137C2" w:rsidRDefault="000137C2" w:rsidP="000137C2">
      <w:pPr>
        <w:tabs>
          <w:tab w:val="left" w:pos="2670"/>
        </w:tabs>
        <w:spacing w:after="200" w:line="276" w:lineRule="auto"/>
        <w:ind w:firstLine="709"/>
        <w:jc w:val="both"/>
        <w:rPr>
          <w:sz w:val="24"/>
        </w:rPr>
      </w:pPr>
      <w:r w:rsidRPr="000137C2">
        <w:rPr>
          <w:sz w:val="24"/>
        </w:rPr>
        <w:t>4</w:t>
      </w:r>
      <w:r w:rsidRPr="000137C2">
        <w:rPr>
          <w:noProof/>
          <w:sz w:val="24"/>
        </w:rPr>
        <w:t xml:space="preserve">. </w:t>
      </w:r>
      <w:r w:rsidRPr="000137C2">
        <w:rPr>
          <w:sz w:val="24"/>
        </w:rPr>
        <w:t xml:space="preserve">Проведите дифференциальную диагностику. </w:t>
      </w:r>
    </w:p>
    <w:p w:rsidR="000137C2" w:rsidRPr="000137C2" w:rsidRDefault="000137C2" w:rsidP="000137C2">
      <w:pPr>
        <w:tabs>
          <w:tab w:val="left" w:pos="2670"/>
        </w:tabs>
        <w:spacing w:after="200" w:line="276" w:lineRule="auto"/>
        <w:ind w:firstLine="709"/>
        <w:jc w:val="both"/>
        <w:rPr>
          <w:sz w:val="24"/>
        </w:rPr>
      </w:pPr>
      <w:r w:rsidRPr="000137C2">
        <w:rPr>
          <w:sz w:val="24"/>
        </w:rPr>
        <w:t>5.Назначьте лечение, выпишите  рецепт.</w:t>
      </w:r>
    </w:p>
    <w:p w:rsidR="000137C2" w:rsidRPr="000137C2" w:rsidRDefault="000137C2" w:rsidP="000137C2">
      <w:pPr>
        <w:tabs>
          <w:tab w:val="left" w:pos="2670"/>
        </w:tabs>
        <w:spacing w:after="200" w:line="276" w:lineRule="auto"/>
        <w:ind w:firstLine="709"/>
        <w:jc w:val="both"/>
        <w:rPr>
          <w:sz w:val="24"/>
        </w:rPr>
      </w:pPr>
      <w:r w:rsidRPr="000137C2">
        <w:rPr>
          <w:sz w:val="24"/>
        </w:rPr>
        <w:t xml:space="preserve">6. Проведите врачебно-трудовую экспертизу и дайте рекомендации </w:t>
      </w:r>
      <w:proofErr w:type="gramStart"/>
      <w:r w:rsidRPr="000137C2">
        <w:rPr>
          <w:sz w:val="24"/>
        </w:rPr>
        <w:t>по</w:t>
      </w:r>
      <w:proofErr w:type="gramEnd"/>
      <w:r w:rsidRPr="000137C2">
        <w:rPr>
          <w:sz w:val="24"/>
        </w:rPr>
        <w:t xml:space="preserve"> </w:t>
      </w:r>
    </w:p>
    <w:p w:rsidR="000137C2" w:rsidRPr="000137C2" w:rsidRDefault="000137C2" w:rsidP="000137C2">
      <w:pPr>
        <w:tabs>
          <w:tab w:val="left" w:pos="2670"/>
        </w:tabs>
        <w:spacing w:after="200" w:line="276" w:lineRule="auto"/>
        <w:ind w:firstLine="709"/>
        <w:jc w:val="both"/>
        <w:rPr>
          <w:sz w:val="24"/>
        </w:rPr>
      </w:pPr>
      <w:r w:rsidRPr="000137C2">
        <w:rPr>
          <w:sz w:val="24"/>
        </w:rPr>
        <w:t xml:space="preserve">   трудоустройству.</w:t>
      </w:r>
    </w:p>
    <w:p w:rsidR="000137C2" w:rsidRPr="000137C2" w:rsidRDefault="000137C2" w:rsidP="000137C2">
      <w:pPr>
        <w:widowControl w:val="0"/>
        <w:tabs>
          <w:tab w:val="center" w:pos="4153"/>
          <w:tab w:val="right" w:pos="8306"/>
        </w:tabs>
        <w:rPr>
          <w:b/>
          <w:sz w:val="24"/>
          <w:u w:val="single"/>
        </w:rPr>
      </w:pPr>
    </w:p>
    <w:p w:rsidR="000137C2" w:rsidRPr="000137C2" w:rsidRDefault="000137C2" w:rsidP="000137C2">
      <w:pPr>
        <w:widowControl w:val="0"/>
        <w:tabs>
          <w:tab w:val="center" w:pos="4153"/>
          <w:tab w:val="right" w:pos="8306"/>
        </w:tabs>
        <w:jc w:val="center"/>
        <w:rPr>
          <w:b/>
          <w:sz w:val="24"/>
        </w:rPr>
      </w:pPr>
      <w:r w:rsidRPr="000137C2">
        <w:rPr>
          <w:b/>
          <w:sz w:val="24"/>
        </w:rPr>
        <w:t>Задача</w:t>
      </w:r>
    </w:p>
    <w:p w:rsidR="000137C2" w:rsidRPr="000137C2" w:rsidRDefault="000137C2" w:rsidP="000137C2">
      <w:pPr>
        <w:tabs>
          <w:tab w:val="left" w:pos="709"/>
        </w:tabs>
        <w:spacing w:after="200" w:line="276" w:lineRule="auto"/>
        <w:jc w:val="both"/>
        <w:rPr>
          <w:noProof/>
          <w:sz w:val="24"/>
        </w:rPr>
      </w:pPr>
      <w:r w:rsidRPr="000137C2">
        <w:rPr>
          <w:noProof/>
          <w:sz w:val="24"/>
        </w:rPr>
        <w:tab/>
      </w:r>
      <w:r w:rsidRPr="000137C2">
        <w:rPr>
          <w:i/>
          <w:noProof/>
          <w:sz w:val="24"/>
        </w:rPr>
        <w:t>Пациент С.,</w:t>
      </w:r>
      <w:r w:rsidRPr="000137C2">
        <w:rPr>
          <w:noProof/>
          <w:sz w:val="24"/>
        </w:rPr>
        <w:t xml:space="preserve"> 36 лет, штукатур с 14-летним стажем  работы, место  работы  не  меняла.. При прохождении периодического медосмотра предъявлял жалобы на  боль в правом плечевом суставе, особенно в начале работы. Боли усиливаются при подъеме и переноске тяжестей и отведении плеча. </w:t>
      </w:r>
    </w:p>
    <w:p w:rsidR="000137C2" w:rsidRPr="000137C2" w:rsidRDefault="000137C2" w:rsidP="000137C2">
      <w:pPr>
        <w:tabs>
          <w:tab w:val="left" w:pos="709"/>
        </w:tabs>
        <w:spacing w:after="200" w:line="276" w:lineRule="auto"/>
        <w:jc w:val="both"/>
        <w:rPr>
          <w:noProof/>
          <w:sz w:val="24"/>
        </w:rPr>
      </w:pPr>
      <w:r w:rsidRPr="000137C2">
        <w:rPr>
          <w:noProof/>
          <w:sz w:val="24"/>
        </w:rPr>
        <w:t xml:space="preserve">           Работа штукатура  характеризуется множеством однотипных  движений  верхних  конечносте  с нагрузкой на плече- лопаточныйаппарат.</w:t>
      </w:r>
    </w:p>
    <w:p w:rsidR="000137C2" w:rsidRPr="000137C2" w:rsidRDefault="000137C2" w:rsidP="000137C2">
      <w:pPr>
        <w:tabs>
          <w:tab w:val="left" w:pos="709"/>
        </w:tabs>
        <w:spacing w:after="200" w:line="276" w:lineRule="auto"/>
        <w:jc w:val="both"/>
        <w:rPr>
          <w:noProof/>
          <w:sz w:val="24"/>
        </w:rPr>
      </w:pPr>
      <w:r w:rsidRPr="000137C2">
        <w:rPr>
          <w:noProof/>
          <w:sz w:val="24"/>
        </w:rPr>
        <w:t xml:space="preserve">          Объективно: общее  состояние  удовлетворительное. Обеъективные данные со стороны внутренних органов без отклонений от нормы.</w:t>
      </w:r>
    </w:p>
    <w:p w:rsidR="000137C2" w:rsidRPr="000137C2" w:rsidRDefault="000137C2" w:rsidP="000137C2">
      <w:pPr>
        <w:tabs>
          <w:tab w:val="left" w:pos="709"/>
        </w:tabs>
        <w:spacing w:after="200" w:line="276" w:lineRule="auto"/>
        <w:jc w:val="both"/>
        <w:rPr>
          <w:noProof/>
          <w:sz w:val="24"/>
        </w:rPr>
      </w:pPr>
      <w:r w:rsidRPr="000137C2">
        <w:rPr>
          <w:noProof/>
          <w:sz w:val="24"/>
        </w:rPr>
        <w:t xml:space="preserve">         Цвет  кожных  покровов в области  плечевого  сустава не  изменен.  Контуры плечевых суставов не изменены, закладывание руки за спину неосуществимо из-за болей. при одевании и снятии одежды заметно щажение руки Отчетливо выраженный симптом Дауборна. </w:t>
      </w:r>
    </w:p>
    <w:p w:rsidR="000137C2" w:rsidRPr="000137C2" w:rsidRDefault="000137C2" w:rsidP="000137C2">
      <w:pPr>
        <w:tabs>
          <w:tab w:val="left" w:pos="709"/>
        </w:tabs>
        <w:spacing w:after="200" w:line="276" w:lineRule="auto"/>
        <w:jc w:val="both"/>
        <w:rPr>
          <w:noProof/>
          <w:sz w:val="24"/>
        </w:rPr>
      </w:pPr>
      <w:r w:rsidRPr="000137C2">
        <w:rPr>
          <w:noProof/>
          <w:sz w:val="24"/>
        </w:rPr>
        <w:lastRenderedPageBreak/>
        <w:t xml:space="preserve">        Пальпация большого бугорка плеча и верхнего края дельтовидной мышцы болезненна. Отмечается хруст при движениях в плечевом суставе. </w:t>
      </w:r>
    </w:p>
    <w:p w:rsidR="000137C2" w:rsidRPr="000137C2" w:rsidRDefault="000137C2" w:rsidP="000137C2">
      <w:pPr>
        <w:tabs>
          <w:tab w:val="left" w:pos="709"/>
        </w:tabs>
        <w:spacing w:after="200" w:line="276" w:lineRule="auto"/>
        <w:jc w:val="both"/>
        <w:rPr>
          <w:noProof/>
          <w:sz w:val="24"/>
        </w:rPr>
      </w:pPr>
      <w:r w:rsidRPr="000137C2">
        <w:rPr>
          <w:noProof/>
          <w:sz w:val="24"/>
        </w:rPr>
        <w:t xml:space="preserve">        Рентгенограмма плечевых составов: склероз площадки большого бугорка правой плечевой кости,  рентгенограмма шейно-грудного отдела позвоночника без патологии.      </w:t>
      </w:r>
    </w:p>
    <w:p w:rsidR="000137C2" w:rsidRPr="000137C2" w:rsidRDefault="000137C2" w:rsidP="000137C2">
      <w:pPr>
        <w:tabs>
          <w:tab w:val="left" w:pos="709"/>
        </w:tabs>
        <w:spacing w:after="200" w:line="276" w:lineRule="auto"/>
        <w:jc w:val="both"/>
        <w:rPr>
          <w:noProof/>
          <w:sz w:val="24"/>
        </w:rPr>
      </w:pPr>
      <w:r w:rsidRPr="000137C2">
        <w:rPr>
          <w:noProof/>
          <w:sz w:val="24"/>
        </w:rPr>
        <w:t xml:space="preserve">       Динамометрия  верхних  конечностей: слева - </w:t>
      </w:r>
      <w:smartTag w:uri="urn:schemas-microsoft-com:office:smarttags" w:element="metricconverter">
        <w:smartTagPr>
          <w:attr w:name="ProductID" w:val="40 кг"/>
        </w:smartTagPr>
        <w:r w:rsidRPr="000137C2">
          <w:rPr>
            <w:noProof/>
            <w:sz w:val="24"/>
          </w:rPr>
          <w:t>40 кг</w:t>
        </w:r>
      </w:smartTag>
      <w:r w:rsidRPr="000137C2">
        <w:rPr>
          <w:noProof/>
          <w:sz w:val="24"/>
        </w:rPr>
        <w:t xml:space="preserve">, справа - </w:t>
      </w:r>
      <w:smartTag w:uri="urn:schemas-microsoft-com:office:smarttags" w:element="metricconverter">
        <w:smartTagPr>
          <w:attr w:name="ProductID" w:val="15 кг"/>
        </w:smartTagPr>
        <w:r w:rsidRPr="000137C2">
          <w:rPr>
            <w:noProof/>
            <w:sz w:val="24"/>
          </w:rPr>
          <w:t>15 кг</w:t>
        </w:r>
      </w:smartTag>
      <w:r w:rsidRPr="000137C2">
        <w:rPr>
          <w:noProof/>
          <w:sz w:val="24"/>
        </w:rPr>
        <w:t>.</w:t>
      </w:r>
    </w:p>
    <w:p w:rsidR="000137C2" w:rsidRPr="000137C2" w:rsidRDefault="000137C2" w:rsidP="000137C2">
      <w:pPr>
        <w:tabs>
          <w:tab w:val="left" w:pos="709"/>
        </w:tabs>
        <w:spacing w:after="200" w:line="276" w:lineRule="auto"/>
        <w:ind w:firstLine="709"/>
        <w:jc w:val="both"/>
        <w:rPr>
          <w:noProof/>
          <w:sz w:val="24"/>
        </w:rPr>
      </w:pPr>
      <w:r w:rsidRPr="000137C2">
        <w:rPr>
          <w:noProof/>
          <w:sz w:val="24"/>
        </w:rPr>
        <w:tab/>
      </w:r>
    </w:p>
    <w:p w:rsidR="000137C2" w:rsidRPr="000137C2" w:rsidRDefault="000137C2" w:rsidP="000137C2">
      <w:pPr>
        <w:tabs>
          <w:tab w:val="left" w:pos="709"/>
        </w:tabs>
        <w:spacing w:after="200" w:line="276" w:lineRule="auto"/>
        <w:ind w:firstLine="709"/>
        <w:jc w:val="both"/>
        <w:rPr>
          <w:b/>
          <w:noProof/>
          <w:sz w:val="24"/>
        </w:rPr>
      </w:pPr>
      <w:r w:rsidRPr="000137C2">
        <w:rPr>
          <w:b/>
          <w:i/>
          <w:noProof/>
          <w:sz w:val="24"/>
        </w:rPr>
        <w:t>Задание:</w:t>
      </w:r>
      <w:r w:rsidRPr="000137C2">
        <w:rPr>
          <w:b/>
          <w:noProof/>
          <w:sz w:val="24"/>
        </w:rPr>
        <w:t xml:space="preserve"> </w:t>
      </w:r>
    </w:p>
    <w:p w:rsidR="000137C2" w:rsidRPr="000137C2" w:rsidRDefault="000137C2" w:rsidP="000137C2">
      <w:pPr>
        <w:widowControl w:val="0"/>
        <w:numPr>
          <w:ilvl w:val="0"/>
          <w:numId w:val="28"/>
        </w:numPr>
        <w:tabs>
          <w:tab w:val="left" w:pos="709"/>
        </w:tabs>
        <w:spacing w:after="200" w:line="276" w:lineRule="auto"/>
        <w:jc w:val="both"/>
        <w:rPr>
          <w:sz w:val="24"/>
        </w:rPr>
      </w:pPr>
      <w:r w:rsidRPr="000137C2">
        <w:rPr>
          <w:sz w:val="24"/>
        </w:rPr>
        <w:t>Установите предварительный</w:t>
      </w:r>
      <w:r w:rsidRPr="000137C2">
        <w:rPr>
          <w:noProof/>
          <w:sz w:val="24"/>
        </w:rPr>
        <w:t xml:space="preserve"> диагноз</w:t>
      </w:r>
      <w:r w:rsidRPr="000137C2">
        <w:rPr>
          <w:sz w:val="24"/>
        </w:rPr>
        <w:t>.</w:t>
      </w:r>
    </w:p>
    <w:p w:rsidR="000137C2" w:rsidRPr="000137C2" w:rsidRDefault="000137C2" w:rsidP="000137C2">
      <w:pPr>
        <w:widowControl w:val="0"/>
        <w:numPr>
          <w:ilvl w:val="0"/>
          <w:numId w:val="28"/>
        </w:numPr>
        <w:tabs>
          <w:tab w:val="left" w:pos="709"/>
        </w:tabs>
        <w:spacing w:after="200" w:line="276" w:lineRule="auto"/>
        <w:jc w:val="both"/>
        <w:rPr>
          <w:sz w:val="24"/>
        </w:rPr>
      </w:pPr>
      <w:r w:rsidRPr="000137C2">
        <w:rPr>
          <w:sz w:val="24"/>
        </w:rPr>
        <w:t xml:space="preserve">Обоснуйте его  патогенез  с позиции функциональной  перегрузки  </w:t>
      </w:r>
      <w:proofErr w:type="gramStart"/>
      <w:r w:rsidRPr="000137C2">
        <w:rPr>
          <w:sz w:val="24"/>
        </w:rPr>
        <w:t>плече</w:t>
      </w:r>
      <w:proofErr w:type="gramEnd"/>
      <w:r w:rsidRPr="000137C2">
        <w:rPr>
          <w:sz w:val="24"/>
        </w:rPr>
        <w:t xml:space="preserve"> - лопаточного  аппарата.</w:t>
      </w:r>
    </w:p>
    <w:p w:rsidR="000137C2" w:rsidRPr="000137C2" w:rsidRDefault="000137C2" w:rsidP="000137C2">
      <w:pPr>
        <w:numPr>
          <w:ilvl w:val="12"/>
          <w:numId w:val="0"/>
        </w:numPr>
        <w:tabs>
          <w:tab w:val="left" w:pos="709"/>
        </w:tabs>
        <w:spacing w:after="200" w:line="276" w:lineRule="auto"/>
        <w:ind w:firstLine="709"/>
        <w:jc w:val="both"/>
        <w:rPr>
          <w:sz w:val="24"/>
        </w:rPr>
      </w:pPr>
      <w:r w:rsidRPr="000137C2">
        <w:rPr>
          <w:sz w:val="24"/>
        </w:rPr>
        <w:t xml:space="preserve">3. Нужны ли дополнительные методы исследования, если нужны то какие? </w:t>
      </w:r>
    </w:p>
    <w:p w:rsidR="000137C2" w:rsidRPr="000137C2" w:rsidRDefault="000137C2" w:rsidP="000137C2">
      <w:pPr>
        <w:numPr>
          <w:ilvl w:val="12"/>
          <w:numId w:val="0"/>
        </w:numPr>
        <w:tabs>
          <w:tab w:val="left" w:pos="709"/>
        </w:tabs>
        <w:spacing w:after="200" w:line="276" w:lineRule="auto"/>
        <w:ind w:firstLine="709"/>
        <w:jc w:val="both"/>
        <w:rPr>
          <w:sz w:val="24"/>
        </w:rPr>
      </w:pPr>
      <w:r w:rsidRPr="000137C2">
        <w:rPr>
          <w:sz w:val="24"/>
        </w:rPr>
        <w:t xml:space="preserve">4. Назначьте </w:t>
      </w:r>
      <w:r w:rsidRPr="000137C2">
        <w:rPr>
          <w:noProof/>
          <w:sz w:val="24"/>
        </w:rPr>
        <w:t xml:space="preserve"> лечени</w:t>
      </w:r>
      <w:r w:rsidRPr="000137C2">
        <w:rPr>
          <w:sz w:val="24"/>
        </w:rPr>
        <w:t>е,  выпишите  рецепт.</w:t>
      </w:r>
    </w:p>
    <w:p w:rsidR="000137C2" w:rsidRPr="000137C2" w:rsidRDefault="000137C2" w:rsidP="000137C2">
      <w:pPr>
        <w:numPr>
          <w:ilvl w:val="12"/>
          <w:numId w:val="0"/>
        </w:numPr>
        <w:tabs>
          <w:tab w:val="left" w:pos="709"/>
        </w:tabs>
        <w:spacing w:after="200" w:line="276" w:lineRule="auto"/>
        <w:ind w:firstLine="709"/>
        <w:jc w:val="both"/>
        <w:rPr>
          <w:sz w:val="24"/>
        </w:rPr>
      </w:pPr>
      <w:r w:rsidRPr="000137C2">
        <w:rPr>
          <w:sz w:val="24"/>
        </w:rPr>
        <w:t>5. Проведите врачебно-трудовую экспертизу и дайте рекомендации.</w:t>
      </w:r>
    </w:p>
    <w:p w:rsidR="000137C2" w:rsidRPr="000137C2" w:rsidRDefault="000137C2" w:rsidP="000137C2">
      <w:pPr>
        <w:numPr>
          <w:ilvl w:val="12"/>
          <w:numId w:val="0"/>
        </w:numPr>
        <w:tabs>
          <w:tab w:val="left" w:pos="709"/>
        </w:tabs>
        <w:spacing w:after="200" w:line="276" w:lineRule="auto"/>
        <w:ind w:firstLine="709"/>
        <w:jc w:val="both"/>
        <w:rPr>
          <w:noProof/>
          <w:sz w:val="24"/>
        </w:rPr>
      </w:pPr>
      <w:r w:rsidRPr="000137C2">
        <w:rPr>
          <w:sz w:val="24"/>
        </w:rPr>
        <w:t xml:space="preserve"> 6. Обоснуйте  </w:t>
      </w:r>
      <w:proofErr w:type="spellStart"/>
      <w:r w:rsidRPr="000137C2">
        <w:rPr>
          <w:sz w:val="24"/>
        </w:rPr>
        <w:t>клинико</w:t>
      </w:r>
      <w:proofErr w:type="spellEnd"/>
      <w:r w:rsidRPr="000137C2">
        <w:rPr>
          <w:sz w:val="24"/>
        </w:rPr>
        <w:t xml:space="preserve"> – социальное  заключение.</w:t>
      </w:r>
    </w:p>
    <w:p w:rsidR="00734C02" w:rsidRPr="00734C02" w:rsidRDefault="00734C02" w:rsidP="00734C02">
      <w:pPr>
        <w:jc w:val="both"/>
        <w:rPr>
          <w:sz w:val="28"/>
        </w:rPr>
      </w:pPr>
    </w:p>
    <w:p w:rsidR="00734C02" w:rsidRDefault="00734C02" w:rsidP="00BC048A">
      <w:pPr>
        <w:widowControl w:val="0"/>
        <w:ind w:firstLine="709"/>
        <w:jc w:val="center"/>
        <w:rPr>
          <w:b/>
          <w:sz w:val="24"/>
        </w:rPr>
      </w:pPr>
    </w:p>
    <w:p w:rsidR="00F800BE" w:rsidRPr="00D467AB" w:rsidRDefault="00F800BE" w:rsidP="00F800BE">
      <w:pPr>
        <w:widowControl w:val="0"/>
        <w:ind w:firstLine="709"/>
        <w:jc w:val="center"/>
        <w:rPr>
          <w:b/>
          <w:sz w:val="24"/>
        </w:rPr>
      </w:pPr>
      <w:r w:rsidRPr="00D467AB">
        <w:rPr>
          <w:b/>
          <w:sz w:val="24"/>
        </w:rPr>
        <w:t>Список литературы для ординаторов</w:t>
      </w:r>
    </w:p>
    <w:p w:rsidR="00F800BE" w:rsidRPr="00D467AB" w:rsidRDefault="00F800BE" w:rsidP="00F800BE">
      <w:pPr>
        <w:widowControl w:val="0"/>
        <w:ind w:firstLine="709"/>
        <w:jc w:val="both"/>
        <w:rPr>
          <w:sz w:val="24"/>
        </w:rPr>
      </w:pPr>
    </w:p>
    <w:p w:rsidR="00F800BE" w:rsidRPr="00D467AB" w:rsidRDefault="00F800BE" w:rsidP="00F800BE">
      <w:pPr>
        <w:rPr>
          <w:b/>
          <w:i/>
          <w:sz w:val="24"/>
        </w:rPr>
      </w:pPr>
      <w:r w:rsidRPr="00D467AB">
        <w:rPr>
          <w:i/>
          <w:sz w:val="24"/>
        </w:rPr>
        <w:t>Основная:</w:t>
      </w:r>
    </w:p>
    <w:tbl>
      <w:tblPr>
        <w:tblW w:w="10112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2"/>
      </w:tblGrid>
      <w:tr w:rsidR="000137C2" w:rsidRPr="000137C2" w:rsidTr="000137C2">
        <w:tc>
          <w:tcPr>
            <w:tcW w:w="10112" w:type="dxa"/>
          </w:tcPr>
          <w:p w:rsidR="000137C2" w:rsidRPr="000137C2" w:rsidRDefault="000137C2" w:rsidP="000137C2">
            <w:pPr>
              <w:ind w:right="-108"/>
              <w:rPr>
                <w:sz w:val="20"/>
                <w:szCs w:val="20"/>
              </w:rPr>
            </w:pPr>
            <w:proofErr w:type="spellStart"/>
            <w:r w:rsidRPr="000137C2">
              <w:rPr>
                <w:b/>
                <w:bCs/>
                <w:sz w:val="20"/>
                <w:szCs w:val="20"/>
              </w:rPr>
              <w:t>Ярилин</w:t>
            </w:r>
            <w:proofErr w:type="spellEnd"/>
            <w:r w:rsidRPr="000137C2">
              <w:rPr>
                <w:b/>
                <w:bCs/>
                <w:sz w:val="20"/>
                <w:szCs w:val="20"/>
              </w:rPr>
              <w:t>, А. А.</w:t>
            </w:r>
            <w:r w:rsidRPr="000137C2">
              <w:rPr>
                <w:b/>
                <w:sz w:val="20"/>
                <w:szCs w:val="20"/>
              </w:rPr>
              <w:t xml:space="preserve"> Иммунология [Электронный ресурс]</w:t>
            </w:r>
            <w:proofErr w:type="gramStart"/>
            <w:r w:rsidRPr="000137C2">
              <w:rPr>
                <w:b/>
                <w:sz w:val="20"/>
                <w:szCs w:val="20"/>
              </w:rPr>
              <w:t xml:space="preserve"> :</w:t>
            </w:r>
            <w:proofErr w:type="gramEnd"/>
            <w:r w:rsidRPr="000137C2">
              <w:rPr>
                <w:sz w:val="20"/>
                <w:szCs w:val="20"/>
              </w:rPr>
              <w:t xml:space="preserve"> учебник/ А. А. </w:t>
            </w:r>
            <w:proofErr w:type="spellStart"/>
            <w:r w:rsidRPr="000137C2">
              <w:rPr>
                <w:sz w:val="20"/>
                <w:szCs w:val="20"/>
              </w:rPr>
              <w:t>Ярилин</w:t>
            </w:r>
            <w:proofErr w:type="spellEnd"/>
            <w:r w:rsidRPr="000137C2">
              <w:rPr>
                <w:sz w:val="20"/>
                <w:szCs w:val="20"/>
              </w:rPr>
              <w:t xml:space="preserve">. - М. : </w:t>
            </w:r>
            <w:proofErr w:type="spellStart"/>
            <w:r w:rsidRPr="000137C2">
              <w:rPr>
                <w:sz w:val="20"/>
                <w:szCs w:val="20"/>
              </w:rPr>
              <w:t>Гэотар</w:t>
            </w:r>
            <w:proofErr w:type="spellEnd"/>
            <w:r w:rsidRPr="000137C2">
              <w:rPr>
                <w:sz w:val="20"/>
                <w:szCs w:val="20"/>
              </w:rPr>
              <w:t xml:space="preserve"> Медиа,</w:t>
            </w:r>
            <w:r>
              <w:rPr>
                <w:sz w:val="20"/>
                <w:szCs w:val="20"/>
              </w:rPr>
              <w:t xml:space="preserve"> 2010. - 749 </w:t>
            </w:r>
            <w:proofErr w:type="spellStart"/>
            <w:r>
              <w:rPr>
                <w:sz w:val="20"/>
                <w:szCs w:val="20"/>
              </w:rPr>
              <w:t>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ежим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доступа:</w:t>
            </w:r>
            <w:hyperlink r:id="rId11" w:history="1">
              <w:r w:rsidRPr="000137C2">
                <w:rPr>
                  <w:rFonts w:ascii="Calibri" w:hAnsi="Calibri"/>
                  <w:color w:val="0000FF"/>
                  <w:sz w:val="20"/>
                  <w:szCs w:val="20"/>
                  <w:u w:val="single"/>
                </w:rPr>
                <w:t>http</w:t>
              </w:r>
              <w:proofErr w:type="spellEnd"/>
              <w:r w:rsidRPr="000137C2">
                <w:rPr>
                  <w:rFonts w:ascii="Calibri" w:hAnsi="Calibri"/>
                  <w:color w:val="0000FF"/>
                  <w:sz w:val="20"/>
                  <w:szCs w:val="20"/>
                  <w:u w:val="single"/>
                </w:rPr>
                <w:t>://www.studmedlib.ru/book/ISBN9785970413197.html</w:t>
              </w:r>
            </w:hyperlink>
          </w:p>
        </w:tc>
      </w:tr>
      <w:tr w:rsidR="000137C2" w:rsidRPr="000137C2" w:rsidTr="000137C2">
        <w:tc>
          <w:tcPr>
            <w:tcW w:w="10112" w:type="dxa"/>
          </w:tcPr>
          <w:p w:rsidR="000137C2" w:rsidRPr="000137C2" w:rsidRDefault="000137C2" w:rsidP="000137C2">
            <w:pPr>
              <w:rPr>
                <w:b/>
                <w:bCs/>
                <w:sz w:val="20"/>
                <w:szCs w:val="20"/>
              </w:rPr>
            </w:pPr>
            <w:r w:rsidRPr="000137C2">
              <w:rPr>
                <w:b/>
                <w:bCs/>
                <w:sz w:val="20"/>
                <w:szCs w:val="20"/>
              </w:rPr>
              <w:t>Ковальчук, Л. В.</w:t>
            </w:r>
            <w:r w:rsidRPr="000137C2">
              <w:rPr>
                <w:b/>
                <w:sz w:val="20"/>
                <w:szCs w:val="20"/>
              </w:rPr>
              <w:t xml:space="preserve"> Клиническая иммунология и аллергология с основами общей иммунологии [Электронный ресурс]</w:t>
            </w:r>
            <w:proofErr w:type="gramStart"/>
            <w:r w:rsidRPr="000137C2">
              <w:rPr>
                <w:b/>
                <w:sz w:val="20"/>
                <w:szCs w:val="20"/>
              </w:rPr>
              <w:t xml:space="preserve"> :</w:t>
            </w:r>
            <w:proofErr w:type="gramEnd"/>
            <w:r w:rsidRPr="000137C2">
              <w:rPr>
                <w:sz w:val="20"/>
                <w:szCs w:val="20"/>
              </w:rPr>
              <w:t xml:space="preserve"> учебник / Л. В. Ковальчук, Л. В. </w:t>
            </w:r>
            <w:proofErr w:type="spellStart"/>
            <w:r w:rsidRPr="000137C2">
              <w:rPr>
                <w:sz w:val="20"/>
                <w:szCs w:val="20"/>
              </w:rPr>
              <w:t>Ганковская</w:t>
            </w:r>
            <w:proofErr w:type="spellEnd"/>
            <w:r w:rsidRPr="000137C2">
              <w:rPr>
                <w:sz w:val="20"/>
                <w:szCs w:val="20"/>
              </w:rPr>
              <w:t xml:space="preserve">, Р. Я. </w:t>
            </w:r>
            <w:proofErr w:type="spellStart"/>
            <w:r w:rsidRPr="000137C2">
              <w:rPr>
                <w:sz w:val="20"/>
                <w:szCs w:val="20"/>
              </w:rPr>
              <w:t>Мешкова</w:t>
            </w:r>
            <w:proofErr w:type="spellEnd"/>
            <w:r w:rsidRPr="000137C2">
              <w:rPr>
                <w:sz w:val="20"/>
                <w:szCs w:val="20"/>
              </w:rPr>
              <w:t>. - Электрон</w:t>
            </w:r>
            <w:proofErr w:type="gramStart"/>
            <w:r w:rsidRPr="000137C2">
              <w:rPr>
                <w:sz w:val="20"/>
                <w:szCs w:val="20"/>
              </w:rPr>
              <w:t>.</w:t>
            </w:r>
            <w:proofErr w:type="gramEnd"/>
            <w:r w:rsidRPr="000137C2">
              <w:rPr>
                <w:sz w:val="20"/>
                <w:szCs w:val="20"/>
              </w:rPr>
              <w:t xml:space="preserve"> </w:t>
            </w:r>
            <w:proofErr w:type="gramStart"/>
            <w:r w:rsidRPr="000137C2">
              <w:rPr>
                <w:sz w:val="20"/>
                <w:szCs w:val="20"/>
              </w:rPr>
              <w:t>т</w:t>
            </w:r>
            <w:proofErr w:type="gramEnd"/>
            <w:r w:rsidRPr="000137C2">
              <w:rPr>
                <w:sz w:val="20"/>
                <w:szCs w:val="20"/>
              </w:rPr>
              <w:t>екстовые дан. - М.</w:t>
            </w:r>
            <w:proofErr w:type="gramStart"/>
            <w:r w:rsidRPr="000137C2">
              <w:rPr>
                <w:sz w:val="20"/>
                <w:szCs w:val="20"/>
              </w:rPr>
              <w:t xml:space="preserve"> :</w:t>
            </w:r>
            <w:proofErr w:type="gramEnd"/>
            <w:r w:rsidRPr="000137C2">
              <w:rPr>
                <w:sz w:val="20"/>
                <w:szCs w:val="20"/>
              </w:rPr>
              <w:t xml:space="preserve"> ГЭОТАР-МЕДИА, 2011. - 640 с. - </w:t>
            </w:r>
            <w:r w:rsidRPr="000137C2">
              <w:rPr>
                <w:bCs/>
                <w:sz w:val="20"/>
                <w:szCs w:val="20"/>
              </w:rPr>
              <w:t>Режим доступа</w:t>
            </w:r>
            <w:r w:rsidRPr="000137C2">
              <w:rPr>
                <w:b/>
                <w:bCs/>
                <w:sz w:val="20"/>
                <w:szCs w:val="20"/>
              </w:rPr>
              <w:t xml:space="preserve">: </w:t>
            </w:r>
            <w:hyperlink r:id="rId12" w:history="1">
              <w:r w:rsidRPr="000137C2">
                <w:rPr>
                  <w:rFonts w:ascii="Calibri" w:hAnsi="Calibri"/>
                  <w:color w:val="0000FF"/>
                  <w:sz w:val="20"/>
                  <w:szCs w:val="20"/>
                  <w:u w:val="single"/>
                </w:rPr>
                <w:t>http://www.studmedlib.ru/book/ISBN9785970419748.html</w:t>
              </w:r>
            </w:hyperlink>
          </w:p>
        </w:tc>
      </w:tr>
    </w:tbl>
    <w:p w:rsidR="00F800BE" w:rsidRPr="00D467AB" w:rsidRDefault="00F800BE" w:rsidP="00F800BE">
      <w:pPr>
        <w:jc w:val="both"/>
        <w:rPr>
          <w:sz w:val="24"/>
        </w:rPr>
      </w:pPr>
    </w:p>
    <w:p w:rsidR="00F800BE" w:rsidRPr="00D467AB" w:rsidRDefault="00F800BE" w:rsidP="00F800BE">
      <w:pPr>
        <w:rPr>
          <w:i/>
          <w:sz w:val="24"/>
        </w:rPr>
      </w:pPr>
    </w:p>
    <w:p w:rsidR="00F800BE" w:rsidRPr="00D467AB" w:rsidRDefault="00F800BE" w:rsidP="00F800BE">
      <w:pPr>
        <w:rPr>
          <w:i/>
          <w:sz w:val="24"/>
        </w:rPr>
      </w:pPr>
      <w:r w:rsidRPr="00D467AB">
        <w:rPr>
          <w:i/>
          <w:sz w:val="24"/>
        </w:rPr>
        <w:t>Дополнительная:</w:t>
      </w:r>
    </w:p>
    <w:tbl>
      <w:tblPr>
        <w:tblW w:w="9970" w:type="dxa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70"/>
      </w:tblGrid>
      <w:tr w:rsidR="000137C2" w:rsidRPr="000137C2" w:rsidTr="000137C2">
        <w:tc>
          <w:tcPr>
            <w:tcW w:w="9970" w:type="dxa"/>
          </w:tcPr>
          <w:p w:rsidR="000137C2" w:rsidRPr="000137C2" w:rsidRDefault="000137C2" w:rsidP="000137C2">
            <w:pPr>
              <w:rPr>
                <w:b/>
                <w:bCs/>
                <w:sz w:val="20"/>
                <w:szCs w:val="20"/>
              </w:rPr>
            </w:pPr>
            <w:r w:rsidRPr="000137C2">
              <w:rPr>
                <w:b/>
                <w:bCs/>
                <w:sz w:val="20"/>
                <w:szCs w:val="20"/>
              </w:rPr>
              <w:t>Иммунология. Практикум. Клеточные,</w:t>
            </w:r>
            <w:r w:rsidRPr="000137C2">
              <w:rPr>
                <w:b/>
                <w:sz w:val="20"/>
                <w:szCs w:val="20"/>
              </w:rPr>
              <w:t xml:space="preserve"> молекулярные и генетические методы исследования [Электронный ресурс]</w:t>
            </w:r>
            <w:proofErr w:type="gramStart"/>
            <w:r w:rsidRPr="000137C2">
              <w:rPr>
                <w:b/>
                <w:sz w:val="20"/>
                <w:szCs w:val="20"/>
              </w:rPr>
              <w:t xml:space="preserve"> :</w:t>
            </w:r>
            <w:proofErr w:type="gramEnd"/>
            <w:r w:rsidRPr="000137C2">
              <w:rPr>
                <w:b/>
                <w:sz w:val="20"/>
                <w:szCs w:val="20"/>
              </w:rPr>
              <w:t xml:space="preserve"> </w:t>
            </w:r>
            <w:r w:rsidRPr="000137C2">
              <w:rPr>
                <w:sz w:val="20"/>
                <w:szCs w:val="20"/>
              </w:rPr>
              <w:t xml:space="preserve">учебное пособие / Л. В. Ковальчук, Г. А. Игнатьева, Л. В. </w:t>
            </w:r>
            <w:proofErr w:type="spellStart"/>
            <w:r w:rsidRPr="000137C2">
              <w:rPr>
                <w:sz w:val="20"/>
                <w:szCs w:val="20"/>
              </w:rPr>
              <w:t>Ганковская</w:t>
            </w:r>
            <w:proofErr w:type="spellEnd"/>
            <w:r w:rsidRPr="000137C2">
              <w:rPr>
                <w:sz w:val="20"/>
                <w:szCs w:val="20"/>
              </w:rPr>
              <w:t xml:space="preserve"> [и др.]. - М.</w:t>
            </w:r>
            <w:proofErr w:type="gramStart"/>
            <w:r w:rsidRPr="000137C2">
              <w:rPr>
                <w:sz w:val="20"/>
                <w:szCs w:val="20"/>
              </w:rPr>
              <w:t xml:space="preserve"> :</w:t>
            </w:r>
            <w:proofErr w:type="gramEnd"/>
            <w:r w:rsidRPr="000137C2">
              <w:rPr>
                <w:sz w:val="20"/>
                <w:szCs w:val="20"/>
              </w:rPr>
              <w:t xml:space="preserve"> </w:t>
            </w:r>
            <w:proofErr w:type="spellStart"/>
            <w:r w:rsidRPr="000137C2">
              <w:rPr>
                <w:sz w:val="20"/>
                <w:szCs w:val="20"/>
              </w:rPr>
              <w:t>Гэотар</w:t>
            </w:r>
            <w:proofErr w:type="spellEnd"/>
            <w:r w:rsidRPr="000137C2">
              <w:rPr>
                <w:sz w:val="20"/>
                <w:szCs w:val="20"/>
              </w:rPr>
              <w:t xml:space="preserve"> Медиа, 2010. - 176 с. - Режим доступа: </w:t>
            </w:r>
            <w:hyperlink r:id="rId13" w:history="1">
              <w:r w:rsidRPr="000137C2">
                <w:rPr>
                  <w:rFonts w:ascii="Calibri" w:hAnsi="Calibri"/>
                  <w:color w:val="0000FF"/>
                  <w:sz w:val="20"/>
                  <w:szCs w:val="20"/>
                  <w:u w:val="single"/>
                </w:rPr>
                <w:t>http://www.studmedlib.ru/book/ISBN9785970413173.html</w:t>
              </w:r>
            </w:hyperlink>
          </w:p>
        </w:tc>
      </w:tr>
      <w:tr w:rsidR="000137C2" w:rsidRPr="000137C2" w:rsidTr="000137C2">
        <w:tc>
          <w:tcPr>
            <w:tcW w:w="9970" w:type="dxa"/>
          </w:tcPr>
          <w:p w:rsidR="000137C2" w:rsidRPr="000137C2" w:rsidRDefault="000137C2" w:rsidP="000137C2">
            <w:pPr>
              <w:rPr>
                <w:sz w:val="20"/>
                <w:szCs w:val="20"/>
              </w:rPr>
            </w:pPr>
            <w:r w:rsidRPr="000137C2">
              <w:rPr>
                <w:b/>
                <w:bCs/>
                <w:sz w:val="20"/>
                <w:szCs w:val="20"/>
              </w:rPr>
              <w:t>Хаитов, Р. М.</w:t>
            </w:r>
            <w:r w:rsidRPr="000137C2">
              <w:rPr>
                <w:b/>
                <w:sz w:val="20"/>
                <w:szCs w:val="20"/>
              </w:rPr>
              <w:t xml:space="preserve"> Иммунология [Электронный ресурс]</w:t>
            </w:r>
            <w:proofErr w:type="gramStart"/>
            <w:r w:rsidRPr="000137C2">
              <w:rPr>
                <w:sz w:val="20"/>
                <w:szCs w:val="20"/>
              </w:rPr>
              <w:t xml:space="preserve"> :</w:t>
            </w:r>
            <w:proofErr w:type="gramEnd"/>
            <w:r w:rsidRPr="000137C2">
              <w:rPr>
                <w:sz w:val="20"/>
                <w:szCs w:val="20"/>
              </w:rPr>
              <w:t xml:space="preserve"> атлас / Р. М. Хаитов, А. А. </w:t>
            </w:r>
            <w:proofErr w:type="spellStart"/>
            <w:r w:rsidRPr="000137C2">
              <w:rPr>
                <w:sz w:val="20"/>
                <w:szCs w:val="20"/>
              </w:rPr>
              <w:t>Ярилин</w:t>
            </w:r>
            <w:proofErr w:type="spellEnd"/>
            <w:r w:rsidRPr="000137C2">
              <w:rPr>
                <w:sz w:val="20"/>
                <w:szCs w:val="20"/>
              </w:rPr>
              <w:t>, Б. В. Пинегин. - М.</w:t>
            </w:r>
            <w:proofErr w:type="gramStart"/>
            <w:r w:rsidRPr="000137C2">
              <w:rPr>
                <w:sz w:val="20"/>
                <w:szCs w:val="20"/>
              </w:rPr>
              <w:t xml:space="preserve"> :</w:t>
            </w:r>
            <w:proofErr w:type="gramEnd"/>
            <w:r w:rsidRPr="000137C2">
              <w:rPr>
                <w:sz w:val="20"/>
                <w:szCs w:val="20"/>
              </w:rPr>
              <w:t xml:space="preserve"> ГЭОТАР-Медиа, 2011. - 624 с. - Режим доступа: </w:t>
            </w:r>
            <w:hyperlink r:id="rId14" w:history="1">
              <w:r w:rsidRPr="000137C2">
                <w:rPr>
                  <w:rFonts w:ascii="Calibri" w:hAnsi="Calibri"/>
                  <w:color w:val="0000FF"/>
                  <w:sz w:val="20"/>
                  <w:szCs w:val="20"/>
                  <w:u w:val="single"/>
                </w:rPr>
                <w:t>http://www.studmedlib.ru/book/ISBN9785970418581.html</w:t>
              </w:r>
            </w:hyperlink>
          </w:p>
        </w:tc>
      </w:tr>
      <w:tr w:rsidR="000137C2" w:rsidRPr="000137C2" w:rsidTr="000137C2">
        <w:trPr>
          <w:trHeight w:val="349"/>
        </w:trPr>
        <w:tc>
          <w:tcPr>
            <w:tcW w:w="9970" w:type="dxa"/>
          </w:tcPr>
          <w:p w:rsidR="000137C2" w:rsidRPr="000137C2" w:rsidRDefault="000137C2" w:rsidP="000137C2">
            <w:pPr>
              <w:rPr>
                <w:sz w:val="20"/>
                <w:szCs w:val="20"/>
              </w:rPr>
            </w:pPr>
            <w:proofErr w:type="spellStart"/>
            <w:r w:rsidRPr="000137C2">
              <w:rPr>
                <w:b/>
                <w:sz w:val="20"/>
                <w:szCs w:val="20"/>
              </w:rPr>
              <w:t>Медуницына</w:t>
            </w:r>
            <w:proofErr w:type="spellEnd"/>
            <w:r w:rsidRPr="000137C2">
              <w:rPr>
                <w:b/>
                <w:sz w:val="20"/>
                <w:szCs w:val="20"/>
              </w:rPr>
              <w:t>, Е. Н.</w:t>
            </w:r>
            <w:r w:rsidRPr="000137C2">
              <w:rPr>
                <w:sz w:val="20"/>
                <w:szCs w:val="20"/>
              </w:rPr>
              <w:t xml:space="preserve"> Методы диагностики в аллергологии и иммунологии </w:t>
            </w:r>
            <w:r w:rsidRPr="000137C2">
              <w:rPr>
                <w:b/>
                <w:sz w:val="20"/>
                <w:szCs w:val="20"/>
              </w:rPr>
              <w:t>[Электронный ресурс]</w:t>
            </w:r>
            <w:r w:rsidRPr="000137C2">
              <w:rPr>
                <w:sz w:val="20"/>
                <w:szCs w:val="20"/>
              </w:rPr>
              <w:t xml:space="preserve"> / Е. Н. </w:t>
            </w:r>
            <w:proofErr w:type="spellStart"/>
            <w:r w:rsidRPr="000137C2">
              <w:rPr>
                <w:sz w:val="20"/>
                <w:szCs w:val="20"/>
              </w:rPr>
              <w:t>Медуницына</w:t>
            </w:r>
            <w:proofErr w:type="spellEnd"/>
            <w:r w:rsidRPr="000137C2">
              <w:rPr>
                <w:sz w:val="20"/>
                <w:szCs w:val="20"/>
              </w:rPr>
              <w:t xml:space="preserve">, Р. М. Хаитов, Б. В. Пинегин. - M.: ГЭОТАР-Медиа, 2011. - Режим доступа: </w:t>
            </w:r>
            <w:hyperlink r:id="rId15" w:history="1">
              <w:r w:rsidRPr="000137C2">
                <w:rPr>
                  <w:rFonts w:ascii="Calibri" w:hAnsi="Calibri"/>
                  <w:color w:val="0000FF"/>
                  <w:sz w:val="20"/>
                  <w:szCs w:val="20"/>
                  <w:u w:val="single"/>
                </w:rPr>
                <w:t>http://www.studmedlib.ru/book/970409039V0001.html</w:t>
              </w:r>
            </w:hyperlink>
          </w:p>
        </w:tc>
      </w:tr>
      <w:tr w:rsidR="000137C2" w:rsidRPr="000137C2" w:rsidTr="000137C2">
        <w:tc>
          <w:tcPr>
            <w:tcW w:w="9970" w:type="dxa"/>
          </w:tcPr>
          <w:p w:rsidR="000137C2" w:rsidRPr="000137C2" w:rsidRDefault="000137C2" w:rsidP="000137C2">
            <w:pPr>
              <w:rPr>
                <w:b/>
                <w:bCs/>
                <w:sz w:val="20"/>
                <w:szCs w:val="20"/>
              </w:rPr>
            </w:pPr>
            <w:r w:rsidRPr="000137C2">
              <w:rPr>
                <w:b/>
                <w:sz w:val="20"/>
                <w:szCs w:val="20"/>
              </w:rPr>
              <w:t>Клинические синдромы в аллергологии и иммунологии [Электронный ресурс]</w:t>
            </w:r>
            <w:r w:rsidRPr="000137C2">
              <w:rPr>
                <w:sz w:val="20"/>
                <w:szCs w:val="20"/>
              </w:rPr>
              <w:t xml:space="preserve"> / О. Г. </w:t>
            </w:r>
            <w:proofErr w:type="spellStart"/>
            <w:r w:rsidRPr="000137C2">
              <w:rPr>
                <w:sz w:val="20"/>
                <w:szCs w:val="20"/>
              </w:rPr>
              <w:t>Елисютина</w:t>
            </w:r>
            <w:proofErr w:type="spellEnd"/>
            <w:r w:rsidRPr="000137C2">
              <w:rPr>
                <w:sz w:val="20"/>
                <w:szCs w:val="20"/>
              </w:rPr>
              <w:t xml:space="preserve">, Е. С. Феденко, С. В. Царёв, С. А. </w:t>
            </w:r>
            <w:proofErr w:type="spellStart"/>
            <w:r w:rsidRPr="000137C2">
              <w:rPr>
                <w:sz w:val="20"/>
                <w:szCs w:val="20"/>
              </w:rPr>
              <w:t>Польнер</w:t>
            </w:r>
            <w:proofErr w:type="spellEnd"/>
            <w:r w:rsidRPr="000137C2">
              <w:rPr>
                <w:sz w:val="20"/>
                <w:szCs w:val="20"/>
              </w:rPr>
              <w:t xml:space="preserve">. - M.: ГЭОТАР-Медиа, 2011. - Режим доступа: </w:t>
            </w:r>
            <w:hyperlink r:id="rId16" w:history="1">
              <w:r w:rsidRPr="000137C2">
                <w:rPr>
                  <w:rFonts w:ascii="Calibri" w:hAnsi="Calibri"/>
                  <w:color w:val="0000FF"/>
                  <w:sz w:val="20"/>
                  <w:szCs w:val="20"/>
                  <w:u w:val="single"/>
                </w:rPr>
                <w:t>http://www.studmedlib.ru/book/970409039V0007.html</w:t>
              </w:r>
            </w:hyperlink>
          </w:p>
        </w:tc>
      </w:tr>
      <w:tr w:rsidR="000137C2" w:rsidRPr="000137C2" w:rsidTr="000137C2">
        <w:tc>
          <w:tcPr>
            <w:tcW w:w="9970" w:type="dxa"/>
          </w:tcPr>
          <w:p w:rsidR="000137C2" w:rsidRPr="000137C2" w:rsidRDefault="000137C2" w:rsidP="000137C2">
            <w:pPr>
              <w:rPr>
                <w:sz w:val="20"/>
                <w:szCs w:val="20"/>
              </w:rPr>
            </w:pPr>
            <w:proofErr w:type="spellStart"/>
            <w:r w:rsidRPr="000137C2">
              <w:rPr>
                <w:b/>
                <w:sz w:val="20"/>
                <w:szCs w:val="20"/>
              </w:rPr>
              <w:t>Вылегжанина</w:t>
            </w:r>
            <w:proofErr w:type="spellEnd"/>
            <w:r w:rsidRPr="000137C2">
              <w:rPr>
                <w:b/>
                <w:sz w:val="20"/>
                <w:szCs w:val="20"/>
              </w:rPr>
              <w:t>, Т. Г.</w:t>
            </w:r>
            <w:r w:rsidRPr="000137C2">
              <w:rPr>
                <w:sz w:val="20"/>
                <w:szCs w:val="20"/>
              </w:rPr>
              <w:t xml:space="preserve"> Памятки и рекомендации по аллергологии и иммунологии </w:t>
            </w:r>
            <w:r w:rsidRPr="000137C2">
              <w:rPr>
                <w:b/>
                <w:sz w:val="20"/>
                <w:szCs w:val="20"/>
              </w:rPr>
              <w:t xml:space="preserve">[Электронный ресурс] </w:t>
            </w:r>
            <w:r w:rsidRPr="000137C2">
              <w:rPr>
                <w:sz w:val="20"/>
                <w:szCs w:val="20"/>
              </w:rPr>
              <w:t xml:space="preserve">/ Т. Г. </w:t>
            </w:r>
            <w:proofErr w:type="spellStart"/>
            <w:r w:rsidRPr="000137C2">
              <w:rPr>
                <w:sz w:val="20"/>
                <w:szCs w:val="20"/>
              </w:rPr>
              <w:t>Вылегжанина</w:t>
            </w:r>
            <w:proofErr w:type="spellEnd"/>
            <w:r w:rsidRPr="000137C2">
              <w:rPr>
                <w:sz w:val="20"/>
                <w:szCs w:val="20"/>
              </w:rPr>
              <w:t xml:space="preserve">. - M.: ГЭОТАР-Медиа, 2011. - Режим доступа: </w:t>
            </w:r>
            <w:hyperlink r:id="rId17" w:history="1">
              <w:r w:rsidRPr="000137C2">
                <w:rPr>
                  <w:rFonts w:ascii="Calibri" w:hAnsi="Calibri"/>
                  <w:color w:val="0000FF"/>
                  <w:sz w:val="20"/>
                  <w:szCs w:val="20"/>
                  <w:u w:val="single"/>
                </w:rPr>
                <w:t>http://www.studmedlib.ru/book/970409039V0025.html</w:t>
              </w:r>
            </w:hyperlink>
          </w:p>
        </w:tc>
      </w:tr>
      <w:tr w:rsidR="000137C2" w:rsidRPr="000137C2" w:rsidTr="000137C2">
        <w:tc>
          <w:tcPr>
            <w:tcW w:w="9970" w:type="dxa"/>
          </w:tcPr>
          <w:p w:rsidR="000137C2" w:rsidRPr="000137C2" w:rsidRDefault="000137C2" w:rsidP="000137C2">
            <w:pPr>
              <w:rPr>
                <w:b/>
                <w:bCs/>
                <w:sz w:val="20"/>
                <w:szCs w:val="20"/>
              </w:rPr>
            </w:pPr>
            <w:r w:rsidRPr="000137C2">
              <w:rPr>
                <w:b/>
                <w:sz w:val="20"/>
                <w:szCs w:val="20"/>
              </w:rPr>
              <w:t xml:space="preserve">Вакцинопрофилактика в аллергологии и иммунологии [Электронный ресурс] </w:t>
            </w:r>
            <w:r w:rsidRPr="000137C2">
              <w:rPr>
                <w:sz w:val="20"/>
                <w:szCs w:val="20"/>
              </w:rPr>
              <w:t xml:space="preserve">/ Н. Ф. </w:t>
            </w:r>
            <w:proofErr w:type="spellStart"/>
            <w:r w:rsidRPr="000137C2">
              <w:rPr>
                <w:sz w:val="20"/>
                <w:szCs w:val="20"/>
              </w:rPr>
              <w:t>Снегова</w:t>
            </w:r>
            <w:proofErr w:type="spellEnd"/>
            <w:r w:rsidRPr="000137C2">
              <w:rPr>
                <w:sz w:val="20"/>
                <w:szCs w:val="20"/>
              </w:rPr>
              <w:t xml:space="preserve">, Р. Я. </w:t>
            </w:r>
            <w:proofErr w:type="spellStart"/>
            <w:r w:rsidRPr="000137C2">
              <w:rPr>
                <w:sz w:val="20"/>
                <w:szCs w:val="20"/>
              </w:rPr>
              <w:t>Мешкова</w:t>
            </w:r>
            <w:proofErr w:type="spellEnd"/>
            <w:r w:rsidRPr="000137C2">
              <w:rPr>
                <w:sz w:val="20"/>
                <w:szCs w:val="20"/>
              </w:rPr>
              <w:t xml:space="preserve">, М. П. </w:t>
            </w:r>
            <w:proofErr w:type="spellStart"/>
            <w:r w:rsidRPr="000137C2">
              <w:rPr>
                <w:sz w:val="20"/>
                <w:szCs w:val="20"/>
              </w:rPr>
              <w:t>Костинов</w:t>
            </w:r>
            <w:proofErr w:type="spellEnd"/>
            <w:r w:rsidRPr="000137C2">
              <w:rPr>
                <w:sz w:val="20"/>
                <w:szCs w:val="20"/>
              </w:rPr>
              <w:t xml:space="preserve">, О. О. Магаршак. - M.: ГЭОТАР-Медиа, 2011. - Режим доступа: </w:t>
            </w:r>
            <w:hyperlink r:id="rId18" w:history="1">
              <w:r w:rsidRPr="000137C2">
                <w:rPr>
                  <w:rFonts w:ascii="Calibri" w:hAnsi="Calibri"/>
                  <w:color w:val="0000FF"/>
                  <w:sz w:val="20"/>
                  <w:szCs w:val="20"/>
                  <w:u w:val="single"/>
                </w:rPr>
                <w:t>http://www.studmedlib.ru/book/970409039V0005.html</w:t>
              </w:r>
            </w:hyperlink>
          </w:p>
        </w:tc>
      </w:tr>
    </w:tbl>
    <w:p w:rsidR="00BC048A" w:rsidRDefault="00BC048A" w:rsidP="00BC048A">
      <w:pPr>
        <w:tabs>
          <w:tab w:val="right" w:leader="underscore" w:pos="9639"/>
        </w:tabs>
        <w:spacing w:before="240"/>
        <w:jc w:val="both"/>
        <w:rPr>
          <w:b/>
          <w:bCs/>
          <w:sz w:val="24"/>
        </w:rPr>
      </w:pPr>
      <w:r w:rsidRPr="0010241B">
        <w:rPr>
          <w:b/>
          <w:bCs/>
          <w:sz w:val="24"/>
        </w:rPr>
        <w:lastRenderedPageBreak/>
        <w:t xml:space="preserve">Материально-техническое обеспечение учебной дисциплины (модуля) </w:t>
      </w:r>
    </w:p>
    <w:p w:rsidR="00BC048A" w:rsidRPr="00D467AB" w:rsidRDefault="00BC048A" w:rsidP="00BC048A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467AB">
        <w:rPr>
          <w:sz w:val="24"/>
        </w:rPr>
        <w:t>Минимально необходимый для реализации программы ординатуры перечень материально-технического обеспечения включает в себя специально оборудованные помещения для проведения учебных занятий, в том числе:</w:t>
      </w:r>
    </w:p>
    <w:p w:rsidR="00BC048A" w:rsidRPr="00D467AB" w:rsidRDefault="00BC048A" w:rsidP="00BC048A">
      <w:pPr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</w:rPr>
      </w:pPr>
      <w:r w:rsidRPr="00D467AB">
        <w:rPr>
          <w:sz w:val="24"/>
        </w:rPr>
        <w:t>аудитории</w:t>
      </w:r>
      <w:r w:rsidRPr="00D467AB">
        <w:rPr>
          <w:color w:val="000000"/>
          <w:sz w:val="24"/>
        </w:rPr>
        <w:t xml:space="preserve">, оборудованные мультимедийными и иными средствами обучения, позволяющими использовать </w:t>
      </w:r>
      <w:proofErr w:type="spellStart"/>
      <w:r w:rsidRPr="00D467AB">
        <w:rPr>
          <w:color w:val="000000"/>
          <w:sz w:val="24"/>
        </w:rPr>
        <w:t>симуляционные</w:t>
      </w:r>
      <w:proofErr w:type="spellEnd"/>
      <w:r w:rsidRPr="00D467AB">
        <w:rPr>
          <w:color w:val="000000"/>
          <w:sz w:val="24"/>
        </w:rPr>
        <w:t xml:space="preserve"> технологии, с типовыми наборами профессиональных моделей и результатов лабораторных и инструментальных исследований в количестве, позволяющем </w:t>
      </w:r>
      <w:proofErr w:type="gramStart"/>
      <w:r w:rsidRPr="00D467AB">
        <w:rPr>
          <w:color w:val="000000"/>
          <w:sz w:val="24"/>
        </w:rPr>
        <w:t>обучающимся</w:t>
      </w:r>
      <w:proofErr w:type="gramEnd"/>
      <w:r w:rsidRPr="00D467AB">
        <w:rPr>
          <w:color w:val="000000"/>
          <w:sz w:val="24"/>
        </w:rPr>
        <w:t xml:space="preserve"> осваивать умения и навыки, предусмотренные профессиональной деятельностью, индивидуально;</w:t>
      </w:r>
    </w:p>
    <w:p w:rsidR="00BC048A" w:rsidRPr="00D467AB" w:rsidRDefault="00BC048A" w:rsidP="00BC048A">
      <w:pPr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</w:rPr>
      </w:pPr>
      <w:r w:rsidRPr="00D467AB">
        <w:rPr>
          <w:color w:val="000000"/>
          <w:sz w:val="24"/>
        </w:rPr>
        <w:t xml:space="preserve">аудитории, оборудованные фантомной и </w:t>
      </w:r>
      <w:proofErr w:type="spellStart"/>
      <w:r w:rsidRPr="00D467AB">
        <w:rPr>
          <w:color w:val="000000"/>
          <w:sz w:val="24"/>
        </w:rPr>
        <w:t>симуляционной</w:t>
      </w:r>
      <w:proofErr w:type="spellEnd"/>
      <w:r w:rsidRPr="00D467AB">
        <w:rPr>
          <w:color w:val="000000"/>
          <w:sz w:val="24"/>
        </w:rPr>
        <w:t xml:space="preserve"> техникой, имитирующей медицинские манипуляции и вмешательства, в количестве, позволяющем </w:t>
      </w:r>
      <w:proofErr w:type="gramStart"/>
      <w:r w:rsidRPr="00D467AB">
        <w:rPr>
          <w:color w:val="000000"/>
          <w:sz w:val="24"/>
        </w:rPr>
        <w:t>обучающимся</w:t>
      </w:r>
      <w:proofErr w:type="gramEnd"/>
      <w:r w:rsidRPr="00D467AB">
        <w:rPr>
          <w:color w:val="000000"/>
          <w:sz w:val="24"/>
        </w:rPr>
        <w:t xml:space="preserve"> осваивать умения и навыки, предусмотренные профессиональной деятельностью, индивидуально;</w:t>
      </w:r>
    </w:p>
    <w:p w:rsidR="00BC048A" w:rsidRPr="00D467AB" w:rsidRDefault="00BC048A" w:rsidP="00BC048A">
      <w:pPr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</w:rPr>
      </w:pPr>
      <w:r w:rsidRPr="00D467AB">
        <w:rPr>
          <w:color w:val="000000"/>
          <w:sz w:val="24"/>
        </w:rPr>
        <w:t>анатомический зал и (или) помещения, предусмотренные для работы с биологическими моделями;</w:t>
      </w:r>
    </w:p>
    <w:p w:rsidR="00BC048A" w:rsidRPr="00D467AB" w:rsidRDefault="00BC048A" w:rsidP="00BC048A">
      <w:pPr>
        <w:numPr>
          <w:ilvl w:val="0"/>
          <w:numId w:val="18"/>
        </w:numPr>
        <w:autoSpaceDE w:val="0"/>
        <w:autoSpaceDN w:val="0"/>
        <w:adjustRightInd w:val="0"/>
        <w:ind w:left="0" w:firstLine="0"/>
        <w:jc w:val="both"/>
        <w:rPr>
          <w:color w:val="000000"/>
          <w:sz w:val="24"/>
        </w:rPr>
      </w:pPr>
      <w:proofErr w:type="gramStart"/>
      <w:r w:rsidRPr="00D467AB">
        <w:rPr>
          <w:color w:val="000000"/>
          <w:sz w:val="24"/>
        </w:rPr>
        <w:t xml:space="preserve">помещения, предусмотренные для оказания медицинской помощи пациентам, в том числе связанные с медицинскими вмешательствами, оснащенные специализированным оборудованием и (или) медицинскими изделиями (тонометр, стетоскоп, фонендоскоп, термометр, медицинские весы, ростомер, противошоковый набор, набор и укладка для экстренных профилактических и лечебных мероприятий, электрокардиограф, облучатель бактерицидный, аппарат наркозно-дыхательный, аппарат искусственной вентиляции легких, </w:t>
      </w:r>
      <w:proofErr w:type="spellStart"/>
      <w:r w:rsidRPr="00D467AB">
        <w:rPr>
          <w:color w:val="000000"/>
          <w:sz w:val="24"/>
        </w:rPr>
        <w:t>инфузомат</w:t>
      </w:r>
      <w:proofErr w:type="spellEnd"/>
      <w:r w:rsidRPr="00D467AB">
        <w:rPr>
          <w:color w:val="000000"/>
          <w:sz w:val="24"/>
        </w:rPr>
        <w:t xml:space="preserve">, </w:t>
      </w:r>
      <w:proofErr w:type="spellStart"/>
      <w:r w:rsidRPr="00D467AB">
        <w:rPr>
          <w:color w:val="000000"/>
          <w:sz w:val="24"/>
        </w:rPr>
        <w:t>отсасыватель</w:t>
      </w:r>
      <w:proofErr w:type="spellEnd"/>
      <w:r w:rsidRPr="00D467AB">
        <w:rPr>
          <w:color w:val="000000"/>
          <w:sz w:val="24"/>
        </w:rPr>
        <w:t xml:space="preserve"> послеоперационный, дефибриллятор с функцией синхронизации, стол операционный хирургический многофункциональный универсальный</w:t>
      </w:r>
      <w:proofErr w:type="gramEnd"/>
      <w:r w:rsidRPr="00D467AB">
        <w:rPr>
          <w:color w:val="000000"/>
          <w:sz w:val="24"/>
        </w:rPr>
        <w:t xml:space="preserve">, </w:t>
      </w:r>
      <w:proofErr w:type="gramStart"/>
      <w:r w:rsidRPr="00D467AB">
        <w:rPr>
          <w:color w:val="000000"/>
          <w:sz w:val="24"/>
        </w:rPr>
        <w:t xml:space="preserve">хирургический, микрохирургический инструментарий, универсальная система </w:t>
      </w:r>
      <w:proofErr w:type="spellStart"/>
      <w:r w:rsidRPr="00D467AB">
        <w:rPr>
          <w:color w:val="000000"/>
          <w:sz w:val="24"/>
        </w:rPr>
        <w:t>ранорасширителей</w:t>
      </w:r>
      <w:proofErr w:type="spellEnd"/>
      <w:r w:rsidRPr="00D467AB">
        <w:rPr>
          <w:color w:val="000000"/>
          <w:sz w:val="24"/>
        </w:rPr>
        <w:t xml:space="preserve"> с прикреплением к операционному столу, аппарат для </w:t>
      </w:r>
      <w:proofErr w:type="spellStart"/>
      <w:r w:rsidRPr="00D467AB">
        <w:rPr>
          <w:color w:val="000000"/>
          <w:sz w:val="24"/>
        </w:rPr>
        <w:t>мониторирования</w:t>
      </w:r>
      <w:proofErr w:type="spellEnd"/>
      <w:r w:rsidRPr="00D467AB">
        <w:rPr>
          <w:color w:val="000000"/>
          <w:sz w:val="24"/>
        </w:rPr>
        <w:t xml:space="preserve"> основных функциональных показателей, анализатор дыхательной смеси, </w:t>
      </w:r>
      <w:proofErr w:type="spellStart"/>
      <w:r w:rsidRPr="00D467AB">
        <w:rPr>
          <w:color w:val="000000"/>
          <w:sz w:val="24"/>
        </w:rPr>
        <w:t>электроэнцефалограф</w:t>
      </w:r>
      <w:proofErr w:type="spellEnd"/>
      <w:r w:rsidRPr="00D467AB">
        <w:rPr>
          <w:color w:val="000000"/>
          <w:sz w:val="24"/>
        </w:rPr>
        <w:t xml:space="preserve">, дефибриллятор с функцией синхронизации, кресло гинекологическое с осветительной лампой, </w:t>
      </w:r>
      <w:proofErr w:type="spellStart"/>
      <w:r w:rsidRPr="00D467AB">
        <w:rPr>
          <w:color w:val="000000"/>
          <w:sz w:val="24"/>
        </w:rPr>
        <w:t>кольпоскоп</w:t>
      </w:r>
      <w:proofErr w:type="spellEnd"/>
      <w:r w:rsidRPr="00D467AB">
        <w:rPr>
          <w:color w:val="000000"/>
          <w:sz w:val="24"/>
        </w:rPr>
        <w:t xml:space="preserve">, </w:t>
      </w:r>
      <w:proofErr w:type="spellStart"/>
      <w:r w:rsidRPr="00D467AB">
        <w:rPr>
          <w:color w:val="000000"/>
          <w:sz w:val="24"/>
        </w:rPr>
        <w:t>фотоприставка</w:t>
      </w:r>
      <w:proofErr w:type="spellEnd"/>
      <w:r w:rsidRPr="00D467AB">
        <w:rPr>
          <w:color w:val="000000"/>
          <w:sz w:val="24"/>
        </w:rPr>
        <w:t xml:space="preserve"> к </w:t>
      </w:r>
      <w:proofErr w:type="spellStart"/>
      <w:r w:rsidRPr="00D467AB">
        <w:rPr>
          <w:color w:val="000000"/>
          <w:sz w:val="24"/>
        </w:rPr>
        <w:t>кольпоскопу</w:t>
      </w:r>
      <w:proofErr w:type="spellEnd"/>
      <w:r w:rsidRPr="00D467AB">
        <w:rPr>
          <w:color w:val="000000"/>
          <w:sz w:val="24"/>
        </w:rPr>
        <w:t xml:space="preserve">, инструментарий для гинекологического осмотра, анализатор допплеровский сердечно-сосудистой деятельности матери и плода малогабаритный, стетоскоп акушерский, </w:t>
      </w:r>
      <w:proofErr w:type="spellStart"/>
      <w:r w:rsidRPr="00D467AB">
        <w:rPr>
          <w:color w:val="000000"/>
          <w:sz w:val="24"/>
        </w:rPr>
        <w:t>тазомер</w:t>
      </w:r>
      <w:proofErr w:type="spellEnd"/>
      <w:r w:rsidRPr="00D467AB">
        <w:rPr>
          <w:color w:val="000000"/>
          <w:sz w:val="24"/>
        </w:rPr>
        <w:t>) и расходным материалом в количестве, позволяющем обучающимся осваивать умения и навыки</w:t>
      </w:r>
      <w:proofErr w:type="gramEnd"/>
      <w:r w:rsidRPr="00D467AB">
        <w:rPr>
          <w:color w:val="000000"/>
          <w:sz w:val="24"/>
        </w:rPr>
        <w:t>, предусмотренные профессиональной деятельностью, индивидуально, а также иное оборудование, необходимое для реализации программы ординатуры.</w:t>
      </w:r>
    </w:p>
    <w:p w:rsidR="00BC048A" w:rsidRPr="00D467AB" w:rsidRDefault="00BC048A" w:rsidP="00BC048A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467AB">
        <w:rPr>
          <w:sz w:val="24"/>
        </w:rPr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организации.</w:t>
      </w:r>
    </w:p>
    <w:p w:rsidR="00BC048A" w:rsidRPr="00D467AB" w:rsidRDefault="00BC048A" w:rsidP="00BC048A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BC048A" w:rsidRPr="00D467AB" w:rsidRDefault="00BC048A" w:rsidP="000137C2">
      <w:pPr>
        <w:autoSpaceDE w:val="0"/>
        <w:autoSpaceDN w:val="0"/>
        <w:adjustRightInd w:val="0"/>
        <w:jc w:val="both"/>
        <w:rPr>
          <w:sz w:val="24"/>
        </w:rPr>
      </w:pPr>
    </w:p>
    <w:p w:rsidR="00BC048A" w:rsidRPr="00D467AB" w:rsidRDefault="00BC048A" w:rsidP="00BC048A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467AB">
        <w:rPr>
          <w:sz w:val="24"/>
        </w:rPr>
        <w:t>Организация обеспечена необходимым комплектом лицензионного программного обеспечения (состав определяется в рабочих программах дисциплин (модулей) и подлежит ежегодному обновлению).</w:t>
      </w:r>
    </w:p>
    <w:p w:rsidR="00BC048A" w:rsidRPr="00D467AB" w:rsidRDefault="00BC048A" w:rsidP="00BC048A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467AB">
        <w:rPr>
          <w:sz w:val="24"/>
        </w:rPr>
        <w:t>Электронно-библиотечные системы (электронная библиотека) и электронная информационно-образовательная среда обеспечивают одновременный доступ не менее 25 процентов обучающихся по программе ординатуры.</w:t>
      </w:r>
    </w:p>
    <w:p w:rsidR="00BC048A" w:rsidRPr="00D467AB" w:rsidRDefault="00BC048A" w:rsidP="00BC048A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467AB">
        <w:rPr>
          <w:sz w:val="24"/>
        </w:rPr>
        <w:t>Обучающимся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ежегодному обновлению.</w:t>
      </w:r>
    </w:p>
    <w:p w:rsidR="00BC048A" w:rsidRPr="0010241B" w:rsidRDefault="00BC048A" w:rsidP="00BC048A">
      <w:pPr>
        <w:jc w:val="both"/>
        <w:rPr>
          <w:sz w:val="24"/>
          <w:u w:val="single"/>
        </w:rPr>
      </w:pPr>
    </w:p>
    <w:p w:rsidR="000137C2" w:rsidRDefault="000137C2" w:rsidP="00BC048A">
      <w:pPr>
        <w:widowControl w:val="0"/>
        <w:spacing w:before="240"/>
        <w:jc w:val="center"/>
        <w:rPr>
          <w:b/>
          <w:sz w:val="24"/>
        </w:rPr>
      </w:pPr>
    </w:p>
    <w:p w:rsidR="00BC048A" w:rsidRPr="0010241B" w:rsidRDefault="00BC048A" w:rsidP="00BC048A">
      <w:pPr>
        <w:widowControl w:val="0"/>
        <w:spacing w:before="240"/>
        <w:jc w:val="center"/>
        <w:rPr>
          <w:color w:val="081E3C"/>
          <w:sz w:val="24"/>
        </w:rPr>
      </w:pPr>
      <w:r w:rsidRPr="0010241B">
        <w:rPr>
          <w:b/>
          <w:sz w:val="24"/>
        </w:rPr>
        <w:lastRenderedPageBreak/>
        <w:t>Методические рекомендации по организации изучения дисциплины:</w:t>
      </w:r>
    </w:p>
    <w:p w:rsidR="00BC048A" w:rsidRPr="0010241B" w:rsidRDefault="00BC048A" w:rsidP="00BC048A">
      <w:pPr>
        <w:widowControl w:val="0"/>
        <w:tabs>
          <w:tab w:val="left" w:pos="708"/>
        </w:tabs>
        <w:spacing w:before="60"/>
        <w:jc w:val="both"/>
        <w:rPr>
          <w:sz w:val="24"/>
        </w:rPr>
      </w:pPr>
      <w:r w:rsidRPr="0010241B">
        <w:rPr>
          <w:sz w:val="24"/>
        </w:rPr>
        <w:t>Обучение складывается из аудиторных занятий (</w:t>
      </w:r>
      <w:r w:rsidR="0092292B">
        <w:rPr>
          <w:sz w:val="24"/>
        </w:rPr>
        <w:t>72</w:t>
      </w:r>
      <w:r>
        <w:rPr>
          <w:sz w:val="24"/>
        </w:rPr>
        <w:t xml:space="preserve"> </w:t>
      </w:r>
      <w:r w:rsidRPr="0010241B">
        <w:rPr>
          <w:sz w:val="24"/>
        </w:rPr>
        <w:t>час.), включающих практические занятия</w:t>
      </w:r>
      <w:r w:rsidR="00734C02">
        <w:rPr>
          <w:sz w:val="24"/>
        </w:rPr>
        <w:t xml:space="preserve"> </w:t>
      </w:r>
      <w:r w:rsidR="00734C02" w:rsidRPr="0010241B">
        <w:rPr>
          <w:sz w:val="24"/>
        </w:rPr>
        <w:t>(</w:t>
      </w:r>
      <w:r w:rsidR="0092292B">
        <w:rPr>
          <w:sz w:val="24"/>
        </w:rPr>
        <w:t>48</w:t>
      </w:r>
      <w:r w:rsidR="00734C02">
        <w:rPr>
          <w:sz w:val="24"/>
        </w:rPr>
        <w:t xml:space="preserve"> </w:t>
      </w:r>
      <w:r w:rsidR="00734C02" w:rsidRPr="0010241B">
        <w:rPr>
          <w:sz w:val="24"/>
        </w:rPr>
        <w:t>час.)</w:t>
      </w:r>
      <w:r w:rsidRPr="0010241B">
        <w:rPr>
          <w:sz w:val="24"/>
        </w:rPr>
        <w:t>, самостоятельную работу (</w:t>
      </w:r>
      <w:r w:rsidR="0092292B">
        <w:rPr>
          <w:sz w:val="24"/>
        </w:rPr>
        <w:t>24</w:t>
      </w:r>
      <w:r w:rsidR="00734C02">
        <w:rPr>
          <w:sz w:val="24"/>
        </w:rPr>
        <w:t xml:space="preserve"> </w:t>
      </w:r>
      <w:r w:rsidRPr="0010241B">
        <w:rPr>
          <w:sz w:val="24"/>
        </w:rPr>
        <w:t xml:space="preserve">час.) и контроль </w:t>
      </w:r>
      <w:r w:rsidR="00734C02">
        <w:rPr>
          <w:sz w:val="24"/>
        </w:rPr>
        <w:t xml:space="preserve"> - зачёт без оценки</w:t>
      </w:r>
      <w:r w:rsidRPr="0010241B">
        <w:rPr>
          <w:sz w:val="24"/>
        </w:rPr>
        <w:t xml:space="preserve">. Основное учебное время выделяется на практическую работу по </w:t>
      </w:r>
      <w:r>
        <w:rPr>
          <w:sz w:val="24"/>
        </w:rPr>
        <w:t xml:space="preserve">специальности </w:t>
      </w:r>
      <w:r w:rsidR="00703054">
        <w:rPr>
          <w:bCs/>
          <w:sz w:val="24"/>
        </w:rPr>
        <w:t>31.08.44</w:t>
      </w:r>
      <w:r w:rsidRPr="00565FE0">
        <w:rPr>
          <w:bCs/>
          <w:sz w:val="24"/>
        </w:rPr>
        <w:t xml:space="preserve"> – </w:t>
      </w:r>
      <w:r>
        <w:rPr>
          <w:bCs/>
          <w:sz w:val="24"/>
        </w:rPr>
        <w:t xml:space="preserve"> </w:t>
      </w:r>
      <w:proofErr w:type="spellStart"/>
      <w:r w:rsidR="00703054">
        <w:rPr>
          <w:bCs/>
          <w:sz w:val="24"/>
        </w:rPr>
        <w:t>Профпатология</w:t>
      </w:r>
      <w:proofErr w:type="spellEnd"/>
      <w:r w:rsidRPr="0010241B">
        <w:rPr>
          <w:sz w:val="24"/>
        </w:rPr>
        <w:t xml:space="preserve">. </w:t>
      </w:r>
    </w:p>
    <w:p w:rsidR="00BC048A" w:rsidRPr="0010241B" w:rsidRDefault="00BC048A" w:rsidP="00BC048A">
      <w:pPr>
        <w:widowControl w:val="0"/>
        <w:tabs>
          <w:tab w:val="left" w:pos="708"/>
        </w:tabs>
        <w:spacing w:before="60"/>
        <w:jc w:val="both"/>
        <w:rPr>
          <w:sz w:val="24"/>
        </w:rPr>
      </w:pPr>
      <w:r w:rsidRPr="0010241B">
        <w:rPr>
          <w:sz w:val="24"/>
        </w:rPr>
        <w:t xml:space="preserve">Практические занятия проводятся в виде </w:t>
      </w:r>
      <w:r>
        <w:rPr>
          <w:sz w:val="24"/>
        </w:rPr>
        <w:t xml:space="preserve">аудиторных занятий </w:t>
      </w:r>
      <w:r w:rsidRPr="0010241B">
        <w:rPr>
          <w:sz w:val="24"/>
        </w:rPr>
        <w:t>использовани</w:t>
      </w:r>
      <w:r>
        <w:rPr>
          <w:sz w:val="24"/>
        </w:rPr>
        <w:t>ем</w:t>
      </w:r>
      <w:r w:rsidRPr="0010241B">
        <w:rPr>
          <w:sz w:val="24"/>
        </w:rPr>
        <w:t xml:space="preserve"> наглядных пособий, решени</w:t>
      </w:r>
      <w:r>
        <w:rPr>
          <w:sz w:val="24"/>
        </w:rPr>
        <w:t>ем</w:t>
      </w:r>
      <w:r w:rsidRPr="0010241B">
        <w:rPr>
          <w:sz w:val="24"/>
        </w:rPr>
        <w:t xml:space="preserve"> ситуационных задач, ответов на тестовые задания, клинических разборов, участия в консилиумах, научно</w:t>
      </w:r>
      <w:r w:rsidR="00703054">
        <w:rPr>
          <w:sz w:val="24"/>
        </w:rPr>
        <w:t xml:space="preserve"> </w:t>
      </w:r>
      <w:r w:rsidRPr="0010241B">
        <w:rPr>
          <w:sz w:val="24"/>
        </w:rPr>
        <w:t xml:space="preserve">- практических конференциях врачей. Заседания научно-практических врачебных обществ, мастер-классы со специалистами практического здравоохранения, семинары с экспертами по актуальным вопросам в разных областях здравоохранения, встречи с представителями российских и зарубежных компаний. </w:t>
      </w:r>
    </w:p>
    <w:p w:rsidR="00BC048A" w:rsidRPr="0010241B" w:rsidRDefault="00BC048A" w:rsidP="00BC048A">
      <w:pPr>
        <w:widowControl w:val="0"/>
        <w:tabs>
          <w:tab w:val="left" w:pos="708"/>
        </w:tabs>
        <w:spacing w:before="60"/>
        <w:jc w:val="both"/>
        <w:rPr>
          <w:sz w:val="24"/>
        </w:rPr>
      </w:pPr>
      <w:r w:rsidRPr="0010241B">
        <w:rPr>
          <w:sz w:val="24"/>
        </w:rPr>
        <w:t xml:space="preserve">Работа с учебной литературой рассматривается как вид учебной работы по дисциплине </w:t>
      </w:r>
      <w:proofErr w:type="spellStart"/>
      <w:r w:rsidR="00703054">
        <w:rPr>
          <w:bCs/>
          <w:sz w:val="24"/>
        </w:rPr>
        <w:t>Профптология</w:t>
      </w:r>
      <w:proofErr w:type="spellEnd"/>
      <w:r w:rsidRPr="0010241B">
        <w:rPr>
          <w:sz w:val="24"/>
        </w:rPr>
        <w:t xml:space="preserve"> и выполняется в пределах часов, отводимых на её изучение (в разделе СР</w:t>
      </w:r>
      <w:r w:rsidR="00734C02">
        <w:rPr>
          <w:sz w:val="24"/>
        </w:rPr>
        <w:t>О</w:t>
      </w:r>
      <w:r w:rsidRPr="0010241B">
        <w:rPr>
          <w:sz w:val="24"/>
        </w:rPr>
        <w:t xml:space="preserve">). </w:t>
      </w:r>
    </w:p>
    <w:p w:rsidR="00BC048A" w:rsidRPr="0010241B" w:rsidRDefault="00BC048A" w:rsidP="00BC048A">
      <w:pPr>
        <w:widowControl w:val="0"/>
        <w:tabs>
          <w:tab w:val="left" w:pos="708"/>
        </w:tabs>
        <w:spacing w:before="60"/>
        <w:jc w:val="both"/>
        <w:rPr>
          <w:sz w:val="24"/>
        </w:rPr>
      </w:pPr>
      <w:r w:rsidRPr="0010241B">
        <w:rPr>
          <w:sz w:val="24"/>
        </w:rPr>
        <w:t>Каждый обучающийся обеспечен доступом к библиотечным фондам Университета и кафедры.</w:t>
      </w:r>
    </w:p>
    <w:p w:rsidR="00BC048A" w:rsidRPr="0010241B" w:rsidRDefault="00BC048A" w:rsidP="00BC048A">
      <w:pPr>
        <w:widowControl w:val="0"/>
        <w:spacing w:before="60"/>
        <w:jc w:val="both"/>
        <w:rPr>
          <w:sz w:val="24"/>
        </w:rPr>
      </w:pPr>
      <w:r w:rsidRPr="0010241B">
        <w:rPr>
          <w:sz w:val="24"/>
        </w:rPr>
        <w:t xml:space="preserve">По каждому разделу учебной дисциплины разработаны методические рекомендации для ординаторов и методические указания для преподавателей. </w:t>
      </w:r>
    </w:p>
    <w:p w:rsidR="00BC048A" w:rsidRPr="0010241B" w:rsidRDefault="00BC048A" w:rsidP="00BC048A">
      <w:pPr>
        <w:widowControl w:val="0"/>
        <w:spacing w:before="60"/>
        <w:jc w:val="both"/>
        <w:rPr>
          <w:sz w:val="24"/>
        </w:rPr>
      </w:pPr>
      <w:r w:rsidRPr="0010241B">
        <w:rPr>
          <w:sz w:val="24"/>
        </w:rPr>
        <w:t>Исходный уровень знаний ординаторов определяется тестированием, текущий контроль усвоения предмета определяется устным опросом в ходе занятий, во время клинических разборов, при решении типовых ситуационных задач и ответах на тестовые задания.</w:t>
      </w:r>
    </w:p>
    <w:p w:rsidR="00BC048A" w:rsidRPr="0010241B" w:rsidRDefault="00BC048A" w:rsidP="00BF5743">
      <w:pPr>
        <w:widowControl w:val="0"/>
        <w:spacing w:before="60"/>
        <w:jc w:val="both"/>
        <w:rPr>
          <w:sz w:val="24"/>
        </w:rPr>
      </w:pPr>
      <w:r w:rsidRPr="0010241B">
        <w:rPr>
          <w:color w:val="000000"/>
          <w:sz w:val="24"/>
        </w:rPr>
        <w:t>Вопросы по учебной дисциплине (модулю</w:t>
      </w:r>
      <w:r>
        <w:rPr>
          <w:color w:val="000000"/>
          <w:sz w:val="24"/>
        </w:rPr>
        <w:t xml:space="preserve"> </w:t>
      </w:r>
      <w:r w:rsidR="00703054">
        <w:rPr>
          <w:bCs/>
          <w:sz w:val="24"/>
        </w:rPr>
        <w:t xml:space="preserve">АЛЛЕРГОЛОГИЯ </w:t>
      </w:r>
      <w:proofErr w:type="gramStart"/>
      <w:r w:rsidR="00703054">
        <w:rPr>
          <w:bCs/>
          <w:sz w:val="24"/>
        </w:rPr>
        <w:t>И ММУНОЛОГИЯ</w:t>
      </w:r>
      <w:proofErr w:type="gramEnd"/>
      <w:r>
        <w:rPr>
          <w:bCs/>
          <w:sz w:val="24"/>
        </w:rPr>
        <w:t>)</w:t>
      </w:r>
      <w:r w:rsidRPr="0010241B">
        <w:rPr>
          <w:color w:val="000000"/>
          <w:sz w:val="24"/>
        </w:rPr>
        <w:t xml:space="preserve"> включены в Государственную итоговую аттестацию по программе ординатуры </w:t>
      </w:r>
      <w:r>
        <w:rPr>
          <w:sz w:val="24"/>
        </w:rPr>
        <w:t xml:space="preserve">специальности </w:t>
      </w:r>
      <w:r w:rsidR="00703054">
        <w:rPr>
          <w:bCs/>
          <w:sz w:val="24"/>
        </w:rPr>
        <w:t>31.08.44</w:t>
      </w:r>
      <w:r w:rsidRPr="00565FE0">
        <w:rPr>
          <w:bCs/>
          <w:sz w:val="24"/>
        </w:rPr>
        <w:t xml:space="preserve"> – </w:t>
      </w:r>
      <w:r>
        <w:rPr>
          <w:bCs/>
          <w:sz w:val="24"/>
        </w:rPr>
        <w:t xml:space="preserve"> </w:t>
      </w:r>
      <w:r w:rsidR="00703054">
        <w:rPr>
          <w:bCs/>
          <w:sz w:val="24"/>
        </w:rPr>
        <w:t>Профпатология</w:t>
      </w:r>
      <w:bookmarkStart w:id="5" w:name="_GoBack"/>
      <w:bookmarkEnd w:id="5"/>
      <w:r w:rsidRPr="0010241B">
        <w:rPr>
          <w:color w:val="000000"/>
          <w:sz w:val="24"/>
        </w:rPr>
        <w:t xml:space="preserve"> (уровень подготовки кадров высшей квалификации).</w:t>
      </w:r>
      <w:r w:rsidRPr="0010241B">
        <w:rPr>
          <w:sz w:val="24"/>
        </w:rPr>
        <w:t xml:space="preserve"> </w:t>
      </w:r>
    </w:p>
    <w:sectPr w:rsidR="00BC048A" w:rsidRPr="00102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8B7" w:rsidRDefault="00A058B7">
      <w:r>
        <w:separator/>
      </w:r>
    </w:p>
  </w:endnote>
  <w:endnote w:type="continuationSeparator" w:id="0">
    <w:p w:rsidR="00A058B7" w:rsidRDefault="00A05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B7" w:rsidRDefault="00A058B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>
              <wp:simplePos x="0" y="0"/>
              <wp:positionH relativeFrom="page">
                <wp:posOffset>6710045</wp:posOffset>
              </wp:positionH>
              <wp:positionV relativeFrom="page">
                <wp:posOffset>10081895</wp:posOffset>
              </wp:positionV>
              <wp:extent cx="60960" cy="138430"/>
              <wp:effectExtent l="0" t="0" r="15240" b="1397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58B7" w:rsidRDefault="00A058B7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9F5BE5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28.35pt;margin-top:793.85pt;width:4.8pt;height:10.9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" filled="f" stroked="f">
              <v:textbox style="mso-fit-shape-to-text:t" inset="0,0,0,0">
                <w:txbxContent>
                  <w:p w:rsidR="00A058B7" w:rsidRDefault="00A058B7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9F5BE5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B7" w:rsidRDefault="00A058B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1607E048" wp14:editId="4733F3F6">
              <wp:simplePos x="0" y="0"/>
              <wp:positionH relativeFrom="page">
                <wp:posOffset>6710045</wp:posOffset>
              </wp:positionH>
              <wp:positionV relativeFrom="page">
                <wp:posOffset>10081895</wp:posOffset>
              </wp:positionV>
              <wp:extent cx="60960" cy="138430"/>
              <wp:effectExtent l="0" t="0" r="15240" b="13970"/>
              <wp:wrapNone/>
              <wp:docPr id="11" name="Надпись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058B7" w:rsidRDefault="00A058B7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9F5BE5">
                            <w:rPr>
                              <w:rStyle w:val="a3"/>
                              <w:noProof/>
                            </w:rPr>
                            <w:t>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1" o:spid="_x0000_s1027" type="#_x0000_t202" style="position:absolute;margin-left:528.35pt;margin-top:793.85pt;width:4.8pt;height:10.9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" filled="f" stroked="f">
              <v:textbox style="mso-fit-shape-to-text:t" inset="0,0,0,0">
                <w:txbxContent>
                  <w:p w:rsidR="00A058B7" w:rsidRDefault="00A058B7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9F5BE5">
                      <w:rPr>
                        <w:rStyle w:val="a3"/>
                        <w:noProof/>
                      </w:rPr>
                      <w:t>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8B7" w:rsidRDefault="00A058B7">
      <w:r>
        <w:separator/>
      </w:r>
    </w:p>
  </w:footnote>
  <w:footnote w:type="continuationSeparator" w:id="0">
    <w:p w:rsidR="00A058B7" w:rsidRDefault="00A05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8B7" w:rsidRDefault="00A058B7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Pr="000B0C80">
      <w:rPr>
        <w:noProof/>
        <w:lang w:val="ru-RU"/>
      </w:rPr>
      <w:t>2</w:t>
    </w:r>
    <w:r>
      <w:fldChar w:fldCharType="end"/>
    </w:r>
  </w:p>
  <w:p w:rsidR="00A058B7" w:rsidRDefault="00A058B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63D30"/>
    <w:multiLevelType w:val="hybridMultilevel"/>
    <w:tmpl w:val="45B8EEDC"/>
    <w:lvl w:ilvl="0" w:tplc="FB56AAAC">
      <w:start w:val="1"/>
      <w:numFmt w:val="bullet"/>
      <w:lvlText w:val=""/>
      <w:lvlJc w:val="left"/>
      <w:pPr>
        <w:tabs>
          <w:tab w:val="num" w:pos="624"/>
        </w:tabs>
        <w:ind w:left="624" w:hanging="22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>
    <w:nsid w:val="17055ED7"/>
    <w:multiLevelType w:val="multilevel"/>
    <w:tmpl w:val="5FE405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B1D8B"/>
    <w:multiLevelType w:val="hybridMultilevel"/>
    <w:tmpl w:val="27D20E9E"/>
    <w:lvl w:ilvl="0" w:tplc="129E8384">
      <w:start w:val="1"/>
      <w:numFmt w:val="bullet"/>
      <w:lvlText w:val="−"/>
      <w:lvlJc w:val="left"/>
      <w:pPr>
        <w:ind w:left="1429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8B866F8"/>
    <w:multiLevelType w:val="multilevel"/>
    <w:tmpl w:val="E8ACB3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6617FF"/>
    <w:multiLevelType w:val="hybridMultilevel"/>
    <w:tmpl w:val="2124C5D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8B4224"/>
    <w:multiLevelType w:val="hybridMultilevel"/>
    <w:tmpl w:val="4D88CE28"/>
    <w:lvl w:ilvl="0" w:tplc="129E8384">
      <w:start w:val="1"/>
      <w:numFmt w:val="bullet"/>
      <w:lvlText w:val="−"/>
      <w:lvlJc w:val="left"/>
      <w:pPr>
        <w:tabs>
          <w:tab w:val="num" w:pos="624"/>
        </w:tabs>
        <w:ind w:left="624" w:hanging="227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3DEE0E28"/>
    <w:multiLevelType w:val="hybridMultilevel"/>
    <w:tmpl w:val="94C4A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4C76A6"/>
    <w:multiLevelType w:val="hybridMultilevel"/>
    <w:tmpl w:val="237C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6465C4"/>
    <w:multiLevelType w:val="hybridMultilevel"/>
    <w:tmpl w:val="AFB07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641255"/>
    <w:multiLevelType w:val="multilevel"/>
    <w:tmpl w:val="495A97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2758AE"/>
    <w:multiLevelType w:val="hybridMultilevel"/>
    <w:tmpl w:val="A4D05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A73AE0"/>
    <w:multiLevelType w:val="multilevel"/>
    <w:tmpl w:val="574A0E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5A4FF9"/>
    <w:multiLevelType w:val="multilevel"/>
    <w:tmpl w:val="8264B0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19E604B"/>
    <w:multiLevelType w:val="hybridMultilevel"/>
    <w:tmpl w:val="E85E16CE"/>
    <w:lvl w:ilvl="0" w:tplc="FF040450">
      <w:start w:val="1"/>
      <w:numFmt w:val="bullet"/>
      <w:lvlText w:val="−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610763E"/>
    <w:multiLevelType w:val="multilevel"/>
    <w:tmpl w:val="F61C34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73E1F50"/>
    <w:multiLevelType w:val="multilevel"/>
    <w:tmpl w:val="F86861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9C76112"/>
    <w:multiLevelType w:val="multilevel"/>
    <w:tmpl w:val="6E564A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ABC2F2A"/>
    <w:multiLevelType w:val="multilevel"/>
    <w:tmpl w:val="495A97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C67A1D"/>
    <w:multiLevelType w:val="hybridMultilevel"/>
    <w:tmpl w:val="7146FBE6"/>
    <w:lvl w:ilvl="0" w:tplc="02745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B8C2B92"/>
    <w:multiLevelType w:val="multilevel"/>
    <w:tmpl w:val="4170E7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D4702A4"/>
    <w:multiLevelType w:val="hybridMultilevel"/>
    <w:tmpl w:val="1C044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AC1378"/>
    <w:multiLevelType w:val="multilevel"/>
    <w:tmpl w:val="461650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9A92D7F"/>
    <w:multiLevelType w:val="hybridMultilevel"/>
    <w:tmpl w:val="2124C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FF0B96"/>
    <w:multiLevelType w:val="multilevel"/>
    <w:tmpl w:val="3CBA03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BD313DE"/>
    <w:multiLevelType w:val="multilevel"/>
    <w:tmpl w:val="A8D4593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>
    <w:nsid w:val="7BEE3BFE"/>
    <w:multiLevelType w:val="hybridMultilevel"/>
    <w:tmpl w:val="5A1EC9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7C744799"/>
    <w:multiLevelType w:val="hybridMultilevel"/>
    <w:tmpl w:val="81D8D460"/>
    <w:lvl w:ilvl="0" w:tplc="933CEC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D8D58FD"/>
    <w:multiLevelType w:val="multilevel"/>
    <w:tmpl w:val="7AB872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0"/>
  </w:num>
  <w:num w:numId="3">
    <w:abstractNumId w:val="5"/>
  </w:num>
  <w:num w:numId="4">
    <w:abstractNumId w:val="24"/>
  </w:num>
  <w:num w:numId="5">
    <w:abstractNumId w:val="17"/>
  </w:num>
  <w:num w:numId="6">
    <w:abstractNumId w:val="21"/>
  </w:num>
  <w:num w:numId="7">
    <w:abstractNumId w:val="12"/>
  </w:num>
  <w:num w:numId="8">
    <w:abstractNumId w:val="27"/>
  </w:num>
  <w:num w:numId="9">
    <w:abstractNumId w:val="15"/>
  </w:num>
  <w:num w:numId="10">
    <w:abstractNumId w:val="23"/>
  </w:num>
  <w:num w:numId="11">
    <w:abstractNumId w:val="3"/>
  </w:num>
  <w:num w:numId="12">
    <w:abstractNumId w:val="9"/>
  </w:num>
  <w:num w:numId="13">
    <w:abstractNumId w:val="1"/>
  </w:num>
  <w:num w:numId="14">
    <w:abstractNumId w:val="16"/>
  </w:num>
  <w:num w:numId="15">
    <w:abstractNumId w:val="14"/>
  </w:num>
  <w:num w:numId="16">
    <w:abstractNumId w:val="22"/>
  </w:num>
  <w:num w:numId="17">
    <w:abstractNumId w:val="7"/>
  </w:num>
  <w:num w:numId="18">
    <w:abstractNumId w:val="2"/>
  </w:num>
  <w:num w:numId="19">
    <w:abstractNumId w:val="11"/>
  </w:num>
  <w:num w:numId="20">
    <w:abstractNumId w:val="19"/>
  </w:num>
  <w:num w:numId="21">
    <w:abstractNumId w:val="8"/>
  </w:num>
  <w:num w:numId="22">
    <w:abstractNumId w:val="13"/>
  </w:num>
  <w:num w:numId="23">
    <w:abstractNumId w:val="6"/>
  </w:num>
  <w:num w:numId="24">
    <w:abstractNumId w:val="10"/>
  </w:num>
  <w:num w:numId="25">
    <w:abstractNumId w:val="20"/>
  </w:num>
  <w:num w:numId="26">
    <w:abstractNumId w:val="4"/>
  </w:num>
  <w:num w:numId="27">
    <w:abstractNumId w:val="18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B4"/>
    <w:rsid w:val="000137C2"/>
    <w:rsid w:val="00081754"/>
    <w:rsid w:val="00084F52"/>
    <w:rsid w:val="001E0218"/>
    <w:rsid w:val="00205000"/>
    <w:rsid w:val="00264F3E"/>
    <w:rsid w:val="002B6186"/>
    <w:rsid w:val="002E56BB"/>
    <w:rsid w:val="003221EF"/>
    <w:rsid w:val="00370684"/>
    <w:rsid w:val="003E48DA"/>
    <w:rsid w:val="0042530F"/>
    <w:rsid w:val="00473410"/>
    <w:rsid w:val="004B08E2"/>
    <w:rsid w:val="004D23D5"/>
    <w:rsid w:val="006343CD"/>
    <w:rsid w:val="0064567A"/>
    <w:rsid w:val="0065628C"/>
    <w:rsid w:val="00703054"/>
    <w:rsid w:val="00734C02"/>
    <w:rsid w:val="007A7FDA"/>
    <w:rsid w:val="00802528"/>
    <w:rsid w:val="0083451C"/>
    <w:rsid w:val="0087177D"/>
    <w:rsid w:val="008F2E71"/>
    <w:rsid w:val="0092292B"/>
    <w:rsid w:val="00986829"/>
    <w:rsid w:val="00A014FA"/>
    <w:rsid w:val="00A058B7"/>
    <w:rsid w:val="00A71D06"/>
    <w:rsid w:val="00AA0713"/>
    <w:rsid w:val="00B65589"/>
    <w:rsid w:val="00BC048A"/>
    <w:rsid w:val="00BF5743"/>
    <w:rsid w:val="00C64BB4"/>
    <w:rsid w:val="00D70512"/>
    <w:rsid w:val="00D75FB4"/>
    <w:rsid w:val="00DA6ED8"/>
    <w:rsid w:val="00E17D4B"/>
    <w:rsid w:val="00E43532"/>
    <w:rsid w:val="00EA3AFA"/>
    <w:rsid w:val="00EF064E"/>
    <w:rsid w:val="00F8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71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rsid w:val="008F2E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">
    <w:name w:val="Основной текст (3)"/>
    <w:rsid w:val="008F2E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">
    <w:name w:val="Основной текст1"/>
    <w:rsid w:val="008F2E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a3">
    <w:name w:val="Колонтитул"/>
    <w:rsid w:val="008F2E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7">
    <w:name w:val="Основной текст7"/>
    <w:basedOn w:val="a"/>
    <w:rsid w:val="008F2E71"/>
    <w:pPr>
      <w:widowControl w:val="0"/>
      <w:shd w:val="clear" w:color="auto" w:fill="FFFFFF"/>
      <w:spacing w:after="5160" w:line="322" w:lineRule="exact"/>
      <w:ind w:hanging="540"/>
      <w:jc w:val="center"/>
    </w:pPr>
    <w:rPr>
      <w:color w:val="000000"/>
      <w:sz w:val="28"/>
      <w:szCs w:val="28"/>
    </w:rPr>
  </w:style>
  <w:style w:type="paragraph" w:customStyle="1" w:styleId="ConsPlusNormal">
    <w:name w:val="ConsPlusNormal"/>
    <w:rsid w:val="00D75F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pt">
    <w:name w:val="Основной текст + 10 pt"/>
    <w:rsid w:val="00264F3E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5pt">
    <w:name w:val="Основной текст + 6;5 pt"/>
    <w:rsid w:val="00264F3E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0pt0">
    <w:name w:val="Основной текст + 10 pt;Полужирный"/>
    <w:rsid w:val="00264F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styleId="a4">
    <w:name w:val="Hyperlink"/>
    <w:uiPriority w:val="99"/>
    <w:unhideWhenUsed/>
    <w:rsid w:val="00BC048A"/>
    <w:rPr>
      <w:color w:val="0000FF"/>
      <w:u w:val="single"/>
    </w:rPr>
  </w:style>
  <w:style w:type="paragraph" w:styleId="a5">
    <w:name w:val="Normal (Web)"/>
    <w:basedOn w:val="a"/>
    <w:uiPriority w:val="99"/>
    <w:rsid w:val="00BC048A"/>
    <w:pPr>
      <w:tabs>
        <w:tab w:val="num" w:pos="720"/>
      </w:tabs>
      <w:spacing w:before="100" w:beforeAutospacing="1" w:after="100" w:afterAutospacing="1"/>
      <w:ind w:left="720" w:hanging="720"/>
    </w:pPr>
    <w:rPr>
      <w:sz w:val="24"/>
    </w:rPr>
  </w:style>
  <w:style w:type="character" w:styleId="a6">
    <w:name w:val="Strong"/>
    <w:uiPriority w:val="22"/>
    <w:qFormat/>
    <w:rsid w:val="00BC048A"/>
    <w:rPr>
      <w:b/>
      <w:bCs/>
    </w:rPr>
  </w:style>
  <w:style w:type="character" w:customStyle="1" w:styleId="apple-converted-space">
    <w:name w:val="apple-converted-space"/>
    <w:rsid w:val="00BC048A"/>
  </w:style>
  <w:style w:type="paragraph" w:styleId="a7">
    <w:name w:val="List Paragraph"/>
    <w:basedOn w:val="a"/>
    <w:uiPriority w:val="34"/>
    <w:qFormat/>
    <w:rsid w:val="00734C02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  <w:sz w:val="20"/>
      <w:szCs w:val="20"/>
    </w:rPr>
  </w:style>
  <w:style w:type="paragraph" w:styleId="a8">
    <w:name w:val="Body Text Indent"/>
    <w:basedOn w:val="a"/>
    <w:link w:val="a9"/>
    <w:rsid w:val="0042530F"/>
    <w:pPr>
      <w:ind w:firstLine="720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4253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98682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986829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locked/>
    <w:rsid w:val="00986829"/>
    <w:rPr>
      <w:rFonts w:ascii="Times New Roman" w:hAnsi="Times New Roman" w:cs="Times New Roman"/>
      <w:sz w:val="23"/>
      <w:szCs w:val="23"/>
      <w:u w:val="none"/>
    </w:rPr>
  </w:style>
  <w:style w:type="character" w:customStyle="1" w:styleId="11">
    <w:name w:val="Основной текст + Полужирный1"/>
    <w:basedOn w:val="10"/>
    <w:uiPriority w:val="99"/>
    <w:rsid w:val="00986829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ac">
    <w:name w:val="Основной текст + Полужирный"/>
    <w:basedOn w:val="10"/>
    <w:uiPriority w:val="99"/>
    <w:rsid w:val="00A014FA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  <w:style w:type="character" w:customStyle="1" w:styleId="12">
    <w:name w:val="Заголовок №1_"/>
    <w:basedOn w:val="a0"/>
    <w:link w:val="110"/>
    <w:uiPriority w:val="99"/>
    <w:locked/>
    <w:rsid w:val="00A014F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10">
    <w:name w:val="Заголовок №11"/>
    <w:basedOn w:val="a"/>
    <w:link w:val="12"/>
    <w:uiPriority w:val="99"/>
    <w:rsid w:val="00A014FA"/>
    <w:pPr>
      <w:widowControl w:val="0"/>
      <w:shd w:val="clear" w:color="auto" w:fill="FFFFFF"/>
      <w:spacing w:before="240" w:line="274" w:lineRule="exact"/>
      <w:ind w:hanging="300"/>
      <w:jc w:val="both"/>
      <w:outlineLvl w:val="0"/>
    </w:pPr>
    <w:rPr>
      <w:rFonts w:eastAsiaTheme="minorHAnsi"/>
      <w:b/>
      <w:bCs/>
      <w:sz w:val="23"/>
      <w:szCs w:val="23"/>
      <w:lang w:eastAsia="en-US"/>
    </w:rPr>
  </w:style>
  <w:style w:type="paragraph" w:styleId="ad">
    <w:name w:val="header"/>
    <w:basedOn w:val="a"/>
    <w:link w:val="ae"/>
    <w:uiPriority w:val="99"/>
    <w:rsid w:val="00AA071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AA0713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styleId="20">
    <w:name w:val="Body Text 2"/>
    <w:basedOn w:val="a"/>
    <w:link w:val="21"/>
    <w:uiPriority w:val="99"/>
    <w:semiHidden/>
    <w:unhideWhenUsed/>
    <w:rsid w:val="00A058B7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A058B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Default">
    <w:name w:val="Default"/>
    <w:rsid w:val="000137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3">
    <w:name w:val="Сетка таблицы1"/>
    <w:basedOn w:val="a1"/>
    <w:next w:val="af"/>
    <w:uiPriority w:val="59"/>
    <w:rsid w:val="000137C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39"/>
    <w:rsid w:val="00013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71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rsid w:val="008F2E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">
    <w:name w:val="Основной текст (3)"/>
    <w:rsid w:val="008F2E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">
    <w:name w:val="Основной текст1"/>
    <w:rsid w:val="008F2E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a3">
    <w:name w:val="Колонтитул"/>
    <w:rsid w:val="008F2E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paragraph" w:customStyle="1" w:styleId="7">
    <w:name w:val="Основной текст7"/>
    <w:basedOn w:val="a"/>
    <w:rsid w:val="008F2E71"/>
    <w:pPr>
      <w:widowControl w:val="0"/>
      <w:shd w:val="clear" w:color="auto" w:fill="FFFFFF"/>
      <w:spacing w:after="5160" w:line="322" w:lineRule="exact"/>
      <w:ind w:hanging="540"/>
      <w:jc w:val="center"/>
    </w:pPr>
    <w:rPr>
      <w:color w:val="000000"/>
      <w:sz w:val="28"/>
      <w:szCs w:val="28"/>
    </w:rPr>
  </w:style>
  <w:style w:type="paragraph" w:customStyle="1" w:styleId="ConsPlusNormal">
    <w:name w:val="ConsPlusNormal"/>
    <w:rsid w:val="00D75F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pt">
    <w:name w:val="Основной текст + 10 pt"/>
    <w:rsid w:val="00264F3E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65pt">
    <w:name w:val="Основной текст + 6;5 pt"/>
    <w:rsid w:val="00264F3E"/>
    <w:rPr>
      <w:rFonts w:ascii="Times New Roman" w:eastAsia="Times New Roman" w:hAnsi="Times New Roman" w:cs="Times New Roman"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0pt0">
    <w:name w:val="Основной текст + 10 pt;Полужирный"/>
    <w:rsid w:val="00264F3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styleId="a4">
    <w:name w:val="Hyperlink"/>
    <w:uiPriority w:val="99"/>
    <w:unhideWhenUsed/>
    <w:rsid w:val="00BC048A"/>
    <w:rPr>
      <w:color w:val="0000FF"/>
      <w:u w:val="single"/>
    </w:rPr>
  </w:style>
  <w:style w:type="paragraph" w:styleId="a5">
    <w:name w:val="Normal (Web)"/>
    <w:basedOn w:val="a"/>
    <w:uiPriority w:val="99"/>
    <w:rsid w:val="00BC048A"/>
    <w:pPr>
      <w:tabs>
        <w:tab w:val="num" w:pos="720"/>
      </w:tabs>
      <w:spacing w:before="100" w:beforeAutospacing="1" w:after="100" w:afterAutospacing="1"/>
      <w:ind w:left="720" w:hanging="720"/>
    </w:pPr>
    <w:rPr>
      <w:sz w:val="24"/>
    </w:rPr>
  </w:style>
  <w:style w:type="character" w:styleId="a6">
    <w:name w:val="Strong"/>
    <w:uiPriority w:val="22"/>
    <w:qFormat/>
    <w:rsid w:val="00BC048A"/>
    <w:rPr>
      <w:b/>
      <w:bCs/>
    </w:rPr>
  </w:style>
  <w:style w:type="character" w:customStyle="1" w:styleId="apple-converted-space">
    <w:name w:val="apple-converted-space"/>
    <w:rsid w:val="00BC048A"/>
  </w:style>
  <w:style w:type="paragraph" w:styleId="a7">
    <w:name w:val="List Paragraph"/>
    <w:basedOn w:val="a"/>
    <w:uiPriority w:val="34"/>
    <w:qFormat/>
    <w:rsid w:val="00734C02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  <w:sz w:val="20"/>
      <w:szCs w:val="20"/>
    </w:rPr>
  </w:style>
  <w:style w:type="paragraph" w:styleId="a8">
    <w:name w:val="Body Text Indent"/>
    <w:basedOn w:val="a"/>
    <w:link w:val="a9"/>
    <w:rsid w:val="0042530F"/>
    <w:pPr>
      <w:ind w:firstLine="720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4253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98682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986829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10">
    <w:name w:val="Основной текст Знак1"/>
    <w:basedOn w:val="a0"/>
    <w:uiPriority w:val="99"/>
    <w:locked/>
    <w:rsid w:val="00986829"/>
    <w:rPr>
      <w:rFonts w:ascii="Times New Roman" w:hAnsi="Times New Roman" w:cs="Times New Roman"/>
      <w:sz w:val="23"/>
      <w:szCs w:val="23"/>
      <w:u w:val="none"/>
    </w:rPr>
  </w:style>
  <w:style w:type="character" w:customStyle="1" w:styleId="11">
    <w:name w:val="Основной текст + Полужирный1"/>
    <w:basedOn w:val="10"/>
    <w:uiPriority w:val="99"/>
    <w:rsid w:val="00986829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ac">
    <w:name w:val="Основной текст + Полужирный"/>
    <w:basedOn w:val="10"/>
    <w:uiPriority w:val="99"/>
    <w:rsid w:val="00A014FA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  <w:style w:type="character" w:customStyle="1" w:styleId="12">
    <w:name w:val="Заголовок №1_"/>
    <w:basedOn w:val="a0"/>
    <w:link w:val="110"/>
    <w:uiPriority w:val="99"/>
    <w:locked/>
    <w:rsid w:val="00A014FA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10">
    <w:name w:val="Заголовок №11"/>
    <w:basedOn w:val="a"/>
    <w:link w:val="12"/>
    <w:uiPriority w:val="99"/>
    <w:rsid w:val="00A014FA"/>
    <w:pPr>
      <w:widowControl w:val="0"/>
      <w:shd w:val="clear" w:color="auto" w:fill="FFFFFF"/>
      <w:spacing w:before="240" w:line="274" w:lineRule="exact"/>
      <w:ind w:hanging="300"/>
      <w:jc w:val="both"/>
      <w:outlineLvl w:val="0"/>
    </w:pPr>
    <w:rPr>
      <w:rFonts w:eastAsiaTheme="minorHAnsi"/>
      <w:b/>
      <w:bCs/>
      <w:sz w:val="23"/>
      <w:szCs w:val="23"/>
      <w:lang w:eastAsia="en-US"/>
    </w:rPr>
  </w:style>
  <w:style w:type="paragraph" w:styleId="ad">
    <w:name w:val="header"/>
    <w:basedOn w:val="a"/>
    <w:link w:val="ae"/>
    <w:uiPriority w:val="99"/>
    <w:rsid w:val="00AA071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basedOn w:val="a0"/>
    <w:link w:val="ad"/>
    <w:uiPriority w:val="99"/>
    <w:rsid w:val="00AA0713"/>
    <w:rPr>
      <w:rFonts w:ascii="Times New Roman" w:eastAsia="Times New Roman" w:hAnsi="Times New Roman" w:cs="Times New Roman"/>
      <w:sz w:val="26"/>
      <w:szCs w:val="24"/>
      <w:lang w:val="x-none" w:eastAsia="x-none"/>
    </w:rPr>
  </w:style>
  <w:style w:type="paragraph" w:styleId="20">
    <w:name w:val="Body Text 2"/>
    <w:basedOn w:val="a"/>
    <w:link w:val="21"/>
    <w:uiPriority w:val="99"/>
    <w:semiHidden/>
    <w:unhideWhenUsed/>
    <w:rsid w:val="00A058B7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A058B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Default">
    <w:name w:val="Default"/>
    <w:rsid w:val="000137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3">
    <w:name w:val="Сетка таблицы1"/>
    <w:basedOn w:val="a1"/>
    <w:next w:val="af"/>
    <w:uiPriority w:val="59"/>
    <w:rsid w:val="000137C2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39"/>
    <w:rsid w:val="000137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studmedlib.ru/book/ISBN9785970413173.html" TargetMode="External"/><Relationship Id="rId18" Type="http://schemas.openxmlformats.org/officeDocument/2006/relationships/hyperlink" Target="http://www.studmedlib.ru/book/970409039V0005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tudmedlib.ru/book/ISBN9785970419748.html" TargetMode="External"/><Relationship Id="rId17" Type="http://schemas.openxmlformats.org/officeDocument/2006/relationships/hyperlink" Target="http://www.studmedlib.ru/book/970409039V0025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tudmedlib.ru/book/970409039V0007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tudmedlib.ru/book/ISBN9785970413197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medlib.ru/book/970409039V0001.html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studmedlib.ru/book/ISBN978597041858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4542</Words>
  <Characters>25890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Гузель А. Файзуллина</cp:lastModifiedBy>
  <cp:revision>2</cp:revision>
  <cp:lastPrinted>2015-10-15T00:00:00Z</cp:lastPrinted>
  <dcterms:created xsi:type="dcterms:W3CDTF">2015-11-04T17:32:00Z</dcterms:created>
  <dcterms:modified xsi:type="dcterms:W3CDTF">2015-11-04T17:32:00Z</dcterms:modified>
</cp:coreProperties>
</file>